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81D53" w14:textId="17CD1B4D" w:rsidR="00413809" w:rsidRDefault="00413809" w:rsidP="00413809"/>
    <w:p w14:paraId="329D1E22" w14:textId="5099CAED" w:rsidR="00413809" w:rsidRDefault="00413809" w:rsidP="00413809"/>
    <w:p w14:paraId="2506450C" w14:textId="77777777" w:rsidR="00B87E8D" w:rsidRDefault="00B87E8D" w:rsidP="00B87E8D">
      <w:pPr>
        <w:jc w:val="both"/>
      </w:pPr>
    </w:p>
    <w:p w14:paraId="46F9B2F4" w14:textId="77777777" w:rsidR="00B87E8D" w:rsidRDefault="00B87E8D" w:rsidP="00B87E8D">
      <w:pPr>
        <w:jc w:val="both"/>
      </w:pPr>
    </w:p>
    <w:p w14:paraId="4DD9467A" w14:textId="3E760225" w:rsidR="00B87E8D" w:rsidRPr="00B87E8D" w:rsidRDefault="00B87E8D" w:rsidP="00B87E8D">
      <w:pPr>
        <w:jc w:val="both"/>
      </w:pPr>
      <w:r w:rsidRPr="00B87E8D">
        <w:t xml:space="preserve">Na temelju Odluke </w:t>
      </w:r>
      <w:r w:rsidRPr="00F13358">
        <w:t xml:space="preserve">Uprave Društva broj: </w:t>
      </w:r>
      <w:r w:rsidR="00F13358">
        <w:t xml:space="preserve">3961/21. </w:t>
      </w:r>
      <w:r w:rsidRPr="00F13358">
        <w:t xml:space="preserve">od </w:t>
      </w:r>
      <w:r w:rsidR="00F13358">
        <w:t>12. 11</w:t>
      </w:r>
      <w:r w:rsidRPr="00F13358">
        <w:t>. 2021. godine, KOMUNALAC d.o.o. Koprivnica raspisuje</w:t>
      </w:r>
    </w:p>
    <w:p w14:paraId="237193DF" w14:textId="77777777" w:rsidR="00B87E8D" w:rsidRPr="00B87E8D" w:rsidRDefault="00B87E8D" w:rsidP="00B87E8D">
      <w:pPr>
        <w:rPr>
          <w:b/>
        </w:rPr>
      </w:pPr>
    </w:p>
    <w:p w14:paraId="56FC790F" w14:textId="77777777" w:rsidR="00691B1F" w:rsidRPr="00691B1F" w:rsidRDefault="00691B1F" w:rsidP="00691B1F">
      <w:pPr>
        <w:keepNext/>
        <w:jc w:val="center"/>
        <w:outlineLvl w:val="0"/>
        <w:rPr>
          <w:b/>
        </w:rPr>
      </w:pPr>
      <w:r w:rsidRPr="00691B1F">
        <w:rPr>
          <w:b/>
        </w:rPr>
        <w:t>JAVNI NATJEČAJ U KRUGOVIMA</w:t>
      </w:r>
    </w:p>
    <w:p w14:paraId="2EBD2299" w14:textId="77777777" w:rsidR="00691B1F" w:rsidRPr="00691B1F" w:rsidRDefault="00691B1F" w:rsidP="00691B1F">
      <w:pPr>
        <w:jc w:val="center"/>
        <w:rPr>
          <w:b/>
        </w:rPr>
      </w:pPr>
      <w:r w:rsidRPr="00691B1F">
        <w:rPr>
          <w:b/>
        </w:rPr>
        <w:t xml:space="preserve">za  zakup poljoprivrednog zemljišta u vlasništvu  KOMUNALCA d.o.o. </w:t>
      </w:r>
    </w:p>
    <w:p w14:paraId="28E51283" w14:textId="77777777" w:rsidR="00691B1F" w:rsidRPr="00691B1F" w:rsidRDefault="00691B1F" w:rsidP="00691B1F"/>
    <w:p w14:paraId="6E40366D" w14:textId="5D6752FC" w:rsidR="00691B1F" w:rsidRDefault="00691B1F" w:rsidP="00153D81">
      <w:pPr>
        <w:numPr>
          <w:ilvl w:val="0"/>
          <w:numId w:val="20"/>
        </w:numPr>
        <w:tabs>
          <w:tab w:val="clear" w:pos="360"/>
          <w:tab w:val="num" w:pos="502"/>
        </w:tabs>
        <w:ind w:left="502"/>
        <w:jc w:val="both"/>
      </w:pPr>
      <w:r w:rsidRPr="00691B1F">
        <w:t>Predmet ponude je zakup poljoprivrednog zemljišta u vlasništvu</w:t>
      </w:r>
      <w:r w:rsidR="00A63725">
        <w:t xml:space="preserve"> ili pod upravljanjem</w:t>
      </w:r>
      <w:r w:rsidRPr="00691B1F">
        <w:t xml:space="preserve"> KOMUNAL</w:t>
      </w:r>
      <w:r w:rsidR="00A63725">
        <w:t>CA</w:t>
      </w:r>
      <w:r w:rsidRPr="00691B1F">
        <w:t xml:space="preserve"> d.o.o, Mosna ulica 15, Koprivnica, OIB: 41412434130, na području </w:t>
      </w:r>
      <w:r w:rsidR="00A63725">
        <w:t xml:space="preserve">katastarskih općina Koprivnica </w:t>
      </w:r>
      <w:r w:rsidR="00753644">
        <w:t>i to:</w:t>
      </w:r>
    </w:p>
    <w:p w14:paraId="1B5735C6" w14:textId="7BB69A7C" w:rsidR="00753644" w:rsidRDefault="00753644" w:rsidP="00753644">
      <w:pPr>
        <w:ind w:left="502"/>
        <w:jc w:val="both"/>
      </w:pPr>
    </w:p>
    <w:p w14:paraId="275171AC" w14:textId="4EFE031C" w:rsidR="00753644" w:rsidRDefault="00753644" w:rsidP="00753644">
      <w:pPr>
        <w:ind w:left="502"/>
        <w:jc w:val="both"/>
        <w:rPr>
          <w:b/>
          <w:bCs/>
        </w:rPr>
      </w:pPr>
      <w:r w:rsidRPr="00204A29">
        <w:rPr>
          <w:b/>
          <w:bCs/>
        </w:rPr>
        <w:t xml:space="preserve">1. </w:t>
      </w:r>
    </w:p>
    <w:p w14:paraId="01CA29FC" w14:textId="77777777" w:rsidR="00204A29" w:rsidRPr="00204A29" w:rsidRDefault="00204A29" w:rsidP="00753644">
      <w:pPr>
        <w:ind w:left="502"/>
        <w:jc w:val="both"/>
        <w:rPr>
          <w:b/>
          <w:bCs/>
        </w:rPr>
      </w:pPr>
    </w:p>
    <w:tbl>
      <w:tblPr>
        <w:tblW w:w="8570"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1662"/>
        <w:gridCol w:w="1682"/>
        <w:gridCol w:w="1543"/>
        <w:gridCol w:w="1542"/>
      </w:tblGrid>
      <w:tr w:rsidR="00691B1F" w:rsidRPr="00691B1F" w14:paraId="541AA4C2" w14:textId="77777777" w:rsidTr="00691B1F">
        <w:tc>
          <w:tcPr>
            <w:tcW w:w="2141" w:type="dxa"/>
            <w:tcBorders>
              <w:top w:val="single" w:sz="4" w:space="0" w:color="000000"/>
              <w:left w:val="single" w:sz="4" w:space="0" w:color="000000"/>
              <w:bottom w:val="single" w:sz="4" w:space="0" w:color="000000"/>
              <w:right w:val="single" w:sz="4" w:space="0" w:color="000000"/>
            </w:tcBorders>
            <w:vAlign w:val="center"/>
            <w:hideMark/>
          </w:tcPr>
          <w:p w14:paraId="3074EA83" w14:textId="77777777" w:rsidR="00691B1F" w:rsidRPr="00691B1F" w:rsidRDefault="00691B1F" w:rsidP="00691B1F">
            <w:pPr>
              <w:jc w:val="center"/>
              <w:rPr>
                <w:b/>
                <w:lang w:val="en-US" w:eastAsia="en-US"/>
              </w:rPr>
            </w:pPr>
            <w:bookmarkStart w:id="0" w:name="_Hlk25128606"/>
            <w:r w:rsidRPr="00691B1F">
              <w:rPr>
                <w:b/>
                <w:lang w:val="en-US" w:eastAsia="en-US"/>
              </w:rPr>
              <w:t>k.č.br.</w:t>
            </w:r>
          </w:p>
        </w:tc>
        <w:tc>
          <w:tcPr>
            <w:tcW w:w="1662" w:type="dxa"/>
            <w:tcBorders>
              <w:top w:val="single" w:sz="4" w:space="0" w:color="000000"/>
              <w:left w:val="single" w:sz="4" w:space="0" w:color="000000"/>
              <w:bottom w:val="single" w:sz="4" w:space="0" w:color="000000"/>
              <w:right w:val="single" w:sz="4" w:space="0" w:color="000000"/>
            </w:tcBorders>
            <w:vAlign w:val="center"/>
            <w:hideMark/>
          </w:tcPr>
          <w:p w14:paraId="10556142" w14:textId="77777777" w:rsidR="00691B1F" w:rsidRPr="00691B1F" w:rsidRDefault="00691B1F" w:rsidP="00691B1F">
            <w:pPr>
              <w:jc w:val="center"/>
              <w:rPr>
                <w:b/>
                <w:lang w:val="en-US" w:eastAsia="en-US"/>
              </w:rPr>
            </w:pPr>
            <w:proofErr w:type="spellStart"/>
            <w:r w:rsidRPr="00691B1F">
              <w:rPr>
                <w:b/>
                <w:lang w:val="en-US" w:eastAsia="en-US"/>
              </w:rPr>
              <w:t>kultura</w:t>
            </w:r>
            <w:proofErr w:type="spellEnd"/>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3680E743" w14:textId="77777777" w:rsidR="00691B1F" w:rsidRPr="00691B1F" w:rsidRDefault="00691B1F" w:rsidP="00691B1F">
            <w:pPr>
              <w:jc w:val="center"/>
              <w:rPr>
                <w:b/>
                <w:lang w:val="en-US" w:eastAsia="en-US"/>
              </w:rPr>
            </w:pPr>
            <w:proofErr w:type="spellStart"/>
            <w:r w:rsidRPr="00691B1F">
              <w:rPr>
                <w:b/>
                <w:lang w:val="en-US" w:eastAsia="en-US"/>
              </w:rPr>
              <w:t>površina</w:t>
            </w:r>
            <w:proofErr w:type="spellEnd"/>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0A34B75B" w14:textId="77777777" w:rsidR="00691B1F" w:rsidRPr="00691B1F" w:rsidRDefault="00691B1F" w:rsidP="00691B1F">
            <w:pPr>
              <w:jc w:val="center"/>
              <w:rPr>
                <w:b/>
                <w:lang w:val="en-US" w:eastAsia="en-US"/>
              </w:rPr>
            </w:pPr>
            <w:r w:rsidRPr="00691B1F">
              <w:rPr>
                <w:b/>
                <w:lang w:val="en-US" w:eastAsia="en-US"/>
              </w:rPr>
              <w:t>zk.ul.br.</w:t>
            </w:r>
          </w:p>
        </w:tc>
        <w:tc>
          <w:tcPr>
            <w:tcW w:w="1542" w:type="dxa"/>
            <w:tcBorders>
              <w:top w:val="single" w:sz="4" w:space="0" w:color="000000"/>
              <w:left w:val="single" w:sz="4" w:space="0" w:color="000000"/>
              <w:bottom w:val="single" w:sz="4" w:space="0" w:color="000000"/>
              <w:right w:val="single" w:sz="4" w:space="0" w:color="000000"/>
            </w:tcBorders>
            <w:vAlign w:val="center"/>
            <w:hideMark/>
          </w:tcPr>
          <w:p w14:paraId="236AD283" w14:textId="77777777" w:rsidR="00691B1F" w:rsidRPr="00691B1F" w:rsidRDefault="00691B1F" w:rsidP="00691B1F">
            <w:pPr>
              <w:jc w:val="center"/>
              <w:rPr>
                <w:b/>
                <w:lang w:val="en-US" w:eastAsia="en-US"/>
              </w:rPr>
            </w:pPr>
            <w:proofErr w:type="spellStart"/>
            <w:r w:rsidRPr="00691B1F">
              <w:rPr>
                <w:b/>
                <w:lang w:val="en-US" w:eastAsia="en-US"/>
              </w:rPr>
              <w:t>trajanje</w:t>
            </w:r>
            <w:proofErr w:type="spellEnd"/>
            <w:r w:rsidRPr="00691B1F">
              <w:rPr>
                <w:b/>
                <w:lang w:val="en-US" w:eastAsia="en-US"/>
              </w:rPr>
              <w:t xml:space="preserve"> </w:t>
            </w:r>
            <w:proofErr w:type="spellStart"/>
            <w:r w:rsidRPr="00691B1F">
              <w:rPr>
                <w:b/>
                <w:lang w:val="en-US" w:eastAsia="en-US"/>
              </w:rPr>
              <w:t>zakupa</w:t>
            </w:r>
            <w:proofErr w:type="spellEnd"/>
          </w:p>
        </w:tc>
      </w:tr>
      <w:tr w:rsidR="00644606" w:rsidRPr="00691B1F" w14:paraId="337BEFF1" w14:textId="77777777" w:rsidTr="007261D5">
        <w:trPr>
          <w:trHeight w:val="391"/>
        </w:trPr>
        <w:tc>
          <w:tcPr>
            <w:tcW w:w="2141" w:type="dxa"/>
            <w:tcBorders>
              <w:top w:val="single" w:sz="4" w:space="0" w:color="000000"/>
              <w:left w:val="single" w:sz="4" w:space="0" w:color="000000"/>
              <w:bottom w:val="single" w:sz="4" w:space="0" w:color="000000"/>
              <w:right w:val="single" w:sz="4" w:space="0" w:color="000000"/>
            </w:tcBorders>
          </w:tcPr>
          <w:p w14:paraId="5C59591E" w14:textId="39ED9E13" w:rsidR="00644606" w:rsidRPr="00691B1F" w:rsidRDefault="00644606" w:rsidP="00644606">
            <w:pPr>
              <w:jc w:val="center"/>
              <w:rPr>
                <w:lang w:val="en-US" w:eastAsia="en-US"/>
              </w:rPr>
            </w:pPr>
            <w:r>
              <w:rPr>
                <w:lang w:val="en-US" w:eastAsia="en-US"/>
              </w:rPr>
              <w:t>6892</w:t>
            </w:r>
            <w:r w:rsidR="003041E0">
              <w:rPr>
                <w:lang w:val="en-US" w:eastAsia="en-US"/>
              </w:rPr>
              <w:t xml:space="preserve"> </w:t>
            </w:r>
            <w:proofErr w:type="spellStart"/>
            <w:r w:rsidR="003041E0">
              <w:rPr>
                <w:lang w:val="en-US" w:eastAsia="en-US"/>
              </w:rPr>
              <w:t>k.o.</w:t>
            </w:r>
            <w:proofErr w:type="spellEnd"/>
            <w:r w:rsidR="003041E0">
              <w:rPr>
                <w:lang w:val="en-US" w:eastAsia="en-US"/>
              </w:rPr>
              <w:t xml:space="preserve"> Koprivnica</w:t>
            </w:r>
          </w:p>
        </w:tc>
        <w:tc>
          <w:tcPr>
            <w:tcW w:w="1662" w:type="dxa"/>
            <w:tcBorders>
              <w:top w:val="single" w:sz="4" w:space="0" w:color="000000"/>
              <w:left w:val="single" w:sz="4" w:space="0" w:color="000000"/>
              <w:bottom w:val="single" w:sz="4" w:space="0" w:color="000000"/>
              <w:right w:val="single" w:sz="4" w:space="0" w:color="000000"/>
            </w:tcBorders>
          </w:tcPr>
          <w:p w14:paraId="6ABCACE9" w14:textId="174B2353" w:rsidR="00644606" w:rsidRPr="00691B1F" w:rsidRDefault="00F0646F" w:rsidP="00691B1F">
            <w:pPr>
              <w:jc w:val="center"/>
              <w:rPr>
                <w:lang w:val="en-US" w:eastAsia="en-US"/>
              </w:rPr>
            </w:pPr>
            <w:proofErr w:type="spellStart"/>
            <w:r>
              <w:rPr>
                <w:lang w:val="en-US" w:eastAsia="en-US"/>
              </w:rPr>
              <w:t>oranica</w:t>
            </w:r>
            <w:proofErr w:type="spellEnd"/>
            <w:r>
              <w:rPr>
                <w:lang w:val="en-US" w:eastAsia="en-US"/>
              </w:rPr>
              <w:t xml:space="preserve"> u </w:t>
            </w:r>
            <w:proofErr w:type="spellStart"/>
            <w:r>
              <w:rPr>
                <w:lang w:val="en-US" w:eastAsia="en-US"/>
              </w:rPr>
              <w:t>Farkašiću</w:t>
            </w:r>
            <w:proofErr w:type="spellEnd"/>
          </w:p>
        </w:tc>
        <w:tc>
          <w:tcPr>
            <w:tcW w:w="1682" w:type="dxa"/>
            <w:tcBorders>
              <w:top w:val="single" w:sz="4" w:space="0" w:color="000000"/>
              <w:left w:val="single" w:sz="4" w:space="0" w:color="000000"/>
              <w:bottom w:val="single" w:sz="4" w:space="0" w:color="000000"/>
              <w:right w:val="single" w:sz="4" w:space="0" w:color="000000"/>
            </w:tcBorders>
          </w:tcPr>
          <w:p w14:paraId="63425EC1" w14:textId="36AEDF13" w:rsidR="00644606" w:rsidRPr="008636C2" w:rsidRDefault="00B725AE" w:rsidP="00691B1F">
            <w:pPr>
              <w:jc w:val="center"/>
              <w:rPr>
                <w:vertAlign w:val="superscript"/>
                <w:lang w:val="en-US" w:eastAsia="en-US"/>
              </w:rPr>
            </w:pPr>
            <w:r>
              <w:rPr>
                <w:lang w:val="en-US" w:eastAsia="en-US"/>
              </w:rPr>
              <w:t>0,</w:t>
            </w:r>
            <w:r w:rsidR="008636C2">
              <w:rPr>
                <w:lang w:val="en-US" w:eastAsia="en-US"/>
              </w:rPr>
              <w:t>407</w:t>
            </w:r>
            <w:r w:rsidR="00332414">
              <w:rPr>
                <w:lang w:val="en-US" w:eastAsia="en-US"/>
              </w:rPr>
              <w:t>3</w:t>
            </w:r>
            <w:r w:rsidR="008636C2">
              <w:rPr>
                <w:lang w:val="en-US" w:eastAsia="en-US"/>
              </w:rPr>
              <w:t xml:space="preserve"> </w:t>
            </w:r>
            <w:r>
              <w:rPr>
                <w:lang w:val="en-US" w:eastAsia="en-US"/>
              </w:rPr>
              <w:t>ha</w:t>
            </w:r>
          </w:p>
        </w:tc>
        <w:tc>
          <w:tcPr>
            <w:tcW w:w="1543" w:type="dxa"/>
            <w:tcBorders>
              <w:top w:val="single" w:sz="4" w:space="0" w:color="000000"/>
              <w:left w:val="single" w:sz="4" w:space="0" w:color="000000"/>
              <w:bottom w:val="single" w:sz="4" w:space="0" w:color="000000"/>
              <w:right w:val="single" w:sz="4" w:space="0" w:color="000000"/>
            </w:tcBorders>
          </w:tcPr>
          <w:p w14:paraId="0439F27A" w14:textId="608D694C" w:rsidR="00644606" w:rsidRPr="00691B1F" w:rsidRDefault="00F0646F" w:rsidP="00691B1F">
            <w:pPr>
              <w:jc w:val="center"/>
              <w:rPr>
                <w:lang w:val="en-US" w:eastAsia="en-US"/>
              </w:rPr>
            </w:pPr>
            <w:r>
              <w:rPr>
                <w:lang w:val="en-US" w:eastAsia="en-US"/>
              </w:rPr>
              <w:t>8797</w:t>
            </w:r>
          </w:p>
        </w:tc>
        <w:tc>
          <w:tcPr>
            <w:tcW w:w="0" w:type="auto"/>
            <w:tcBorders>
              <w:top w:val="single" w:sz="4" w:space="0" w:color="000000"/>
              <w:left w:val="single" w:sz="4" w:space="0" w:color="000000"/>
              <w:bottom w:val="single" w:sz="4" w:space="0" w:color="000000"/>
              <w:right w:val="single" w:sz="4" w:space="0" w:color="000000"/>
            </w:tcBorders>
            <w:vAlign w:val="center"/>
          </w:tcPr>
          <w:p w14:paraId="3E17D610" w14:textId="1772FB96" w:rsidR="00644606" w:rsidRPr="00691B1F" w:rsidRDefault="00F0646F" w:rsidP="00F0646F">
            <w:pPr>
              <w:jc w:val="center"/>
              <w:rPr>
                <w:lang w:val="en-US" w:eastAsia="en-US"/>
              </w:rPr>
            </w:pPr>
            <w:r w:rsidRPr="00691B1F">
              <w:rPr>
                <w:lang w:val="en-US" w:eastAsia="en-US"/>
              </w:rPr>
              <w:t xml:space="preserve">2 </w:t>
            </w:r>
            <w:proofErr w:type="spellStart"/>
            <w:r w:rsidRPr="00691B1F">
              <w:rPr>
                <w:lang w:val="en-US" w:eastAsia="en-US"/>
              </w:rPr>
              <w:t>godine</w:t>
            </w:r>
            <w:proofErr w:type="spellEnd"/>
          </w:p>
        </w:tc>
      </w:tr>
      <w:tr w:rsidR="00644606" w:rsidRPr="00691B1F" w14:paraId="352A3D5A" w14:textId="77777777" w:rsidTr="007261D5">
        <w:trPr>
          <w:trHeight w:val="391"/>
        </w:trPr>
        <w:tc>
          <w:tcPr>
            <w:tcW w:w="2141" w:type="dxa"/>
            <w:tcBorders>
              <w:top w:val="single" w:sz="4" w:space="0" w:color="000000"/>
              <w:left w:val="single" w:sz="4" w:space="0" w:color="000000"/>
              <w:bottom w:val="single" w:sz="4" w:space="0" w:color="000000"/>
              <w:right w:val="single" w:sz="4" w:space="0" w:color="000000"/>
            </w:tcBorders>
          </w:tcPr>
          <w:p w14:paraId="3F3A8B2E" w14:textId="65CD62E8" w:rsidR="00644606" w:rsidRPr="00691B1F" w:rsidRDefault="00644606" w:rsidP="003041E0">
            <w:pPr>
              <w:jc w:val="center"/>
              <w:rPr>
                <w:lang w:val="en-US" w:eastAsia="en-US"/>
              </w:rPr>
            </w:pPr>
            <w:r>
              <w:rPr>
                <w:lang w:val="en-US" w:eastAsia="en-US"/>
              </w:rPr>
              <w:t xml:space="preserve">6893 </w:t>
            </w:r>
            <w:proofErr w:type="spellStart"/>
            <w:r w:rsidR="003041E0">
              <w:rPr>
                <w:lang w:val="en-US" w:eastAsia="en-US"/>
              </w:rPr>
              <w:t>k.o.</w:t>
            </w:r>
            <w:proofErr w:type="spellEnd"/>
            <w:r w:rsidR="003041E0">
              <w:rPr>
                <w:lang w:val="en-US" w:eastAsia="en-US"/>
              </w:rPr>
              <w:t xml:space="preserve"> Koprivnica</w:t>
            </w:r>
          </w:p>
        </w:tc>
        <w:tc>
          <w:tcPr>
            <w:tcW w:w="1662" w:type="dxa"/>
            <w:tcBorders>
              <w:top w:val="single" w:sz="4" w:space="0" w:color="000000"/>
              <w:left w:val="single" w:sz="4" w:space="0" w:color="000000"/>
              <w:bottom w:val="single" w:sz="4" w:space="0" w:color="000000"/>
              <w:right w:val="single" w:sz="4" w:space="0" w:color="000000"/>
            </w:tcBorders>
          </w:tcPr>
          <w:p w14:paraId="43FA3861" w14:textId="43D6C0BF" w:rsidR="00644606" w:rsidRPr="00691B1F" w:rsidRDefault="00F0646F" w:rsidP="00691B1F">
            <w:pPr>
              <w:jc w:val="center"/>
              <w:rPr>
                <w:lang w:val="en-US" w:eastAsia="en-US"/>
              </w:rPr>
            </w:pPr>
            <w:proofErr w:type="spellStart"/>
            <w:r>
              <w:rPr>
                <w:lang w:val="en-US" w:eastAsia="en-US"/>
              </w:rPr>
              <w:t>oranica</w:t>
            </w:r>
            <w:proofErr w:type="spellEnd"/>
            <w:r>
              <w:rPr>
                <w:lang w:val="en-US" w:eastAsia="en-US"/>
              </w:rPr>
              <w:t xml:space="preserve"> u </w:t>
            </w:r>
            <w:proofErr w:type="spellStart"/>
            <w:r>
              <w:rPr>
                <w:lang w:val="en-US" w:eastAsia="en-US"/>
              </w:rPr>
              <w:t>Farkašiću</w:t>
            </w:r>
            <w:proofErr w:type="spellEnd"/>
          </w:p>
        </w:tc>
        <w:tc>
          <w:tcPr>
            <w:tcW w:w="1682" w:type="dxa"/>
            <w:tcBorders>
              <w:top w:val="single" w:sz="4" w:space="0" w:color="000000"/>
              <w:left w:val="single" w:sz="4" w:space="0" w:color="000000"/>
              <w:bottom w:val="single" w:sz="4" w:space="0" w:color="000000"/>
              <w:right w:val="single" w:sz="4" w:space="0" w:color="000000"/>
            </w:tcBorders>
          </w:tcPr>
          <w:p w14:paraId="7151C4D1" w14:textId="6DB0B2E4" w:rsidR="00644606" w:rsidRPr="008636C2" w:rsidRDefault="00B725AE" w:rsidP="00691B1F">
            <w:pPr>
              <w:jc w:val="center"/>
              <w:rPr>
                <w:vertAlign w:val="superscript"/>
                <w:lang w:val="en-US" w:eastAsia="en-US"/>
              </w:rPr>
            </w:pPr>
            <w:r>
              <w:rPr>
                <w:lang w:val="en-US" w:eastAsia="en-US"/>
              </w:rPr>
              <w:t>0,</w:t>
            </w:r>
            <w:r w:rsidR="008636C2">
              <w:rPr>
                <w:lang w:val="en-US" w:eastAsia="en-US"/>
              </w:rPr>
              <w:t>607</w:t>
            </w:r>
            <w:r w:rsidR="00332414">
              <w:rPr>
                <w:lang w:val="en-US" w:eastAsia="en-US"/>
              </w:rPr>
              <w:t>3</w:t>
            </w:r>
            <w:r w:rsidR="008636C2">
              <w:rPr>
                <w:lang w:val="en-US" w:eastAsia="en-US"/>
              </w:rPr>
              <w:t xml:space="preserve"> </w:t>
            </w:r>
            <w:r>
              <w:rPr>
                <w:lang w:val="en-US" w:eastAsia="en-US"/>
              </w:rPr>
              <w:t>ha</w:t>
            </w:r>
          </w:p>
        </w:tc>
        <w:tc>
          <w:tcPr>
            <w:tcW w:w="1543" w:type="dxa"/>
            <w:tcBorders>
              <w:top w:val="single" w:sz="4" w:space="0" w:color="000000"/>
              <w:left w:val="single" w:sz="4" w:space="0" w:color="000000"/>
              <w:bottom w:val="single" w:sz="4" w:space="0" w:color="000000"/>
              <w:right w:val="single" w:sz="4" w:space="0" w:color="000000"/>
            </w:tcBorders>
          </w:tcPr>
          <w:p w14:paraId="68F86F1F" w14:textId="4ED04A90" w:rsidR="00644606" w:rsidRPr="00691B1F" w:rsidRDefault="00F0646F" w:rsidP="00691B1F">
            <w:pPr>
              <w:jc w:val="center"/>
              <w:rPr>
                <w:lang w:val="en-US" w:eastAsia="en-US"/>
              </w:rPr>
            </w:pPr>
            <w:r>
              <w:rPr>
                <w:lang w:val="en-US" w:eastAsia="en-US"/>
              </w:rPr>
              <w:t>5622</w:t>
            </w:r>
          </w:p>
        </w:tc>
        <w:tc>
          <w:tcPr>
            <w:tcW w:w="0" w:type="auto"/>
            <w:tcBorders>
              <w:top w:val="single" w:sz="4" w:space="0" w:color="000000"/>
              <w:left w:val="single" w:sz="4" w:space="0" w:color="000000"/>
              <w:bottom w:val="single" w:sz="4" w:space="0" w:color="000000"/>
              <w:right w:val="single" w:sz="4" w:space="0" w:color="000000"/>
            </w:tcBorders>
            <w:vAlign w:val="center"/>
          </w:tcPr>
          <w:p w14:paraId="1DCBF95E" w14:textId="312A734C" w:rsidR="00644606" w:rsidRPr="00691B1F" w:rsidRDefault="00F0646F" w:rsidP="00F0646F">
            <w:pPr>
              <w:jc w:val="center"/>
              <w:rPr>
                <w:lang w:val="en-US" w:eastAsia="en-US"/>
              </w:rPr>
            </w:pPr>
            <w:r w:rsidRPr="00691B1F">
              <w:rPr>
                <w:lang w:val="en-US" w:eastAsia="en-US"/>
              </w:rPr>
              <w:t xml:space="preserve">2 </w:t>
            </w:r>
            <w:proofErr w:type="spellStart"/>
            <w:r w:rsidRPr="00691B1F">
              <w:rPr>
                <w:lang w:val="en-US" w:eastAsia="en-US"/>
              </w:rPr>
              <w:t>godine</w:t>
            </w:r>
            <w:proofErr w:type="spellEnd"/>
          </w:p>
        </w:tc>
      </w:tr>
      <w:tr w:rsidR="00644606" w:rsidRPr="00691B1F" w14:paraId="4DDB1A15" w14:textId="77777777" w:rsidTr="007261D5">
        <w:trPr>
          <w:trHeight w:val="391"/>
        </w:trPr>
        <w:tc>
          <w:tcPr>
            <w:tcW w:w="2141" w:type="dxa"/>
            <w:tcBorders>
              <w:top w:val="single" w:sz="4" w:space="0" w:color="000000"/>
              <w:left w:val="single" w:sz="4" w:space="0" w:color="000000"/>
              <w:bottom w:val="single" w:sz="4" w:space="0" w:color="000000"/>
              <w:right w:val="single" w:sz="4" w:space="0" w:color="000000"/>
            </w:tcBorders>
          </w:tcPr>
          <w:p w14:paraId="0C946340" w14:textId="35B62B5A" w:rsidR="00644606" w:rsidRPr="00691B1F" w:rsidRDefault="00644606" w:rsidP="003041E0">
            <w:pPr>
              <w:jc w:val="center"/>
              <w:rPr>
                <w:lang w:val="en-US" w:eastAsia="en-US"/>
              </w:rPr>
            </w:pPr>
            <w:r>
              <w:rPr>
                <w:lang w:val="en-US" w:eastAsia="en-US"/>
              </w:rPr>
              <w:t xml:space="preserve">6894 </w:t>
            </w:r>
            <w:proofErr w:type="spellStart"/>
            <w:r w:rsidR="003041E0">
              <w:rPr>
                <w:lang w:val="en-US" w:eastAsia="en-US"/>
              </w:rPr>
              <w:t>k.o.</w:t>
            </w:r>
            <w:proofErr w:type="spellEnd"/>
            <w:r w:rsidR="003041E0">
              <w:rPr>
                <w:lang w:val="en-US" w:eastAsia="en-US"/>
              </w:rPr>
              <w:t xml:space="preserve"> Koprivnica</w:t>
            </w:r>
          </w:p>
        </w:tc>
        <w:tc>
          <w:tcPr>
            <w:tcW w:w="1662" w:type="dxa"/>
            <w:tcBorders>
              <w:top w:val="single" w:sz="4" w:space="0" w:color="000000"/>
              <w:left w:val="single" w:sz="4" w:space="0" w:color="000000"/>
              <w:bottom w:val="single" w:sz="4" w:space="0" w:color="000000"/>
              <w:right w:val="single" w:sz="4" w:space="0" w:color="000000"/>
            </w:tcBorders>
          </w:tcPr>
          <w:p w14:paraId="33B034D7" w14:textId="20AD3A5A" w:rsidR="00644606" w:rsidRPr="00691B1F" w:rsidRDefault="00F0646F" w:rsidP="00691B1F">
            <w:pPr>
              <w:jc w:val="center"/>
              <w:rPr>
                <w:lang w:val="en-US" w:eastAsia="en-US"/>
              </w:rPr>
            </w:pPr>
            <w:proofErr w:type="spellStart"/>
            <w:r>
              <w:rPr>
                <w:lang w:val="en-US" w:eastAsia="en-US"/>
              </w:rPr>
              <w:t>oranica</w:t>
            </w:r>
            <w:proofErr w:type="spellEnd"/>
            <w:r>
              <w:rPr>
                <w:lang w:val="en-US" w:eastAsia="en-US"/>
              </w:rPr>
              <w:t xml:space="preserve"> u </w:t>
            </w:r>
            <w:proofErr w:type="spellStart"/>
            <w:r>
              <w:rPr>
                <w:lang w:val="en-US" w:eastAsia="en-US"/>
              </w:rPr>
              <w:t>Farkašiću</w:t>
            </w:r>
            <w:proofErr w:type="spellEnd"/>
          </w:p>
        </w:tc>
        <w:tc>
          <w:tcPr>
            <w:tcW w:w="1682" w:type="dxa"/>
            <w:tcBorders>
              <w:top w:val="single" w:sz="4" w:space="0" w:color="000000"/>
              <w:left w:val="single" w:sz="4" w:space="0" w:color="000000"/>
              <w:bottom w:val="single" w:sz="4" w:space="0" w:color="000000"/>
              <w:right w:val="single" w:sz="4" w:space="0" w:color="000000"/>
            </w:tcBorders>
          </w:tcPr>
          <w:p w14:paraId="09E7E47D" w14:textId="3EE3509B" w:rsidR="00644606" w:rsidRPr="00B725AE" w:rsidRDefault="00B725AE" w:rsidP="00B725AE">
            <w:pPr>
              <w:jc w:val="center"/>
              <w:rPr>
                <w:lang w:val="en-US" w:eastAsia="en-US"/>
              </w:rPr>
            </w:pPr>
            <w:r>
              <w:rPr>
                <w:lang w:val="en-US" w:eastAsia="en-US"/>
              </w:rPr>
              <w:t>0,</w:t>
            </w:r>
            <w:r w:rsidR="008636C2">
              <w:rPr>
                <w:lang w:val="en-US" w:eastAsia="en-US"/>
              </w:rPr>
              <w:t>18</w:t>
            </w:r>
            <w:r w:rsidR="00332414">
              <w:rPr>
                <w:lang w:val="en-US" w:eastAsia="en-US"/>
              </w:rPr>
              <w:t>69</w:t>
            </w:r>
            <w:r>
              <w:rPr>
                <w:lang w:val="en-US" w:eastAsia="en-US"/>
              </w:rPr>
              <w:t xml:space="preserve"> ha</w:t>
            </w:r>
          </w:p>
        </w:tc>
        <w:tc>
          <w:tcPr>
            <w:tcW w:w="1543" w:type="dxa"/>
            <w:tcBorders>
              <w:top w:val="single" w:sz="4" w:space="0" w:color="000000"/>
              <w:left w:val="single" w:sz="4" w:space="0" w:color="000000"/>
              <w:bottom w:val="single" w:sz="4" w:space="0" w:color="000000"/>
              <w:right w:val="single" w:sz="4" w:space="0" w:color="000000"/>
            </w:tcBorders>
          </w:tcPr>
          <w:p w14:paraId="203554B9" w14:textId="2B70E281" w:rsidR="00644606" w:rsidRPr="00691B1F" w:rsidRDefault="00F0646F" w:rsidP="00691B1F">
            <w:pPr>
              <w:jc w:val="center"/>
              <w:rPr>
                <w:lang w:val="en-US" w:eastAsia="en-US"/>
              </w:rPr>
            </w:pPr>
            <w:r>
              <w:rPr>
                <w:lang w:val="en-US" w:eastAsia="en-US"/>
              </w:rPr>
              <w:t>9009</w:t>
            </w:r>
          </w:p>
        </w:tc>
        <w:tc>
          <w:tcPr>
            <w:tcW w:w="0" w:type="auto"/>
            <w:tcBorders>
              <w:top w:val="single" w:sz="4" w:space="0" w:color="000000"/>
              <w:left w:val="single" w:sz="4" w:space="0" w:color="000000"/>
              <w:bottom w:val="single" w:sz="4" w:space="0" w:color="000000"/>
              <w:right w:val="single" w:sz="4" w:space="0" w:color="000000"/>
            </w:tcBorders>
            <w:vAlign w:val="center"/>
          </w:tcPr>
          <w:p w14:paraId="38FFF15C" w14:textId="4496013A" w:rsidR="00644606" w:rsidRPr="00691B1F" w:rsidRDefault="00F0646F" w:rsidP="00F0646F">
            <w:pPr>
              <w:jc w:val="center"/>
              <w:rPr>
                <w:lang w:val="en-US" w:eastAsia="en-US"/>
              </w:rPr>
            </w:pPr>
            <w:r w:rsidRPr="00691B1F">
              <w:rPr>
                <w:lang w:val="en-US" w:eastAsia="en-US"/>
              </w:rPr>
              <w:t xml:space="preserve">2 </w:t>
            </w:r>
            <w:proofErr w:type="spellStart"/>
            <w:r w:rsidRPr="00691B1F">
              <w:rPr>
                <w:lang w:val="en-US" w:eastAsia="en-US"/>
              </w:rPr>
              <w:t>godine</w:t>
            </w:r>
            <w:proofErr w:type="spellEnd"/>
          </w:p>
        </w:tc>
      </w:tr>
      <w:tr w:rsidR="00644606" w:rsidRPr="00691B1F" w14:paraId="096CA06C" w14:textId="77777777" w:rsidTr="007261D5">
        <w:trPr>
          <w:trHeight w:val="391"/>
        </w:trPr>
        <w:tc>
          <w:tcPr>
            <w:tcW w:w="2141" w:type="dxa"/>
            <w:tcBorders>
              <w:top w:val="single" w:sz="4" w:space="0" w:color="000000"/>
              <w:left w:val="single" w:sz="4" w:space="0" w:color="000000"/>
              <w:bottom w:val="single" w:sz="4" w:space="0" w:color="000000"/>
              <w:right w:val="single" w:sz="4" w:space="0" w:color="000000"/>
            </w:tcBorders>
          </w:tcPr>
          <w:p w14:paraId="04420113" w14:textId="3CE69DF0" w:rsidR="00644606" w:rsidRPr="00691B1F" w:rsidRDefault="00644606" w:rsidP="003041E0">
            <w:pPr>
              <w:jc w:val="center"/>
              <w:rPr>
                <w:lang w:val="en-US" w:eastAsia="en-US"/>
              </w:rPr>
            </w:pPr>
            <w:r>
              <w:rPr>
                <w:lang w:val="en-US" w:eastAsia="en-US"/>
              </w:rPr>
              <w:t>6895</w:t>
            </w:r>
            <w:r w:rsidR="003041E0">
              <w:rPr>
                <w:lang w:val="en-US" w:eastAsia="en-US"/>
              </w:rPr>
              <w:t xml:space="preserve"> </w:t>
            </w:r>
            <w:proofErr w:type="spellStart"/>
            <w:r w:rsidR="003041E0">
              <w:rPr>
                <w:lang w:val="en-US" w:eastAsia="en-US"/>
              </w:rPr>
              <w:t>k.o.</w:t>
            </w:r>
            <w:proofErr w:type="spellEnd"/>
            <w:r w:rsidR="003041E0">
              <w:rPr>
                <w:lang w:val="en-US" w:eastAsia="en-US"/>
              </w:rPr>
              <w:t xml:space="preserve"> Koprivnica</w:t>
            </w:r>
          </w:p>
        </w:tc>
        <w:tc>
          <w:tcPr>
            <w:tcW w:w="1662" w:type="dxa"/>
            <w:tcBorders>
              <w:top w:val="single" w:sz="4" w:space="0" w:color="000000"/>
              <w:left w:val="single" w:sz="4" w:space="0" w:color="000000"/>
              <w:bottom w:val="single" w:sz="4" w:space="0" w:color="000000"/>
              <w:right w:val="single" w:sz="4" w:space="0" w:color="000000"/>
            </w:tcBorders>
          </w:tcPr>
          <w:p w14:paraId="732FDEAA" w14:textId="30A455CE" w:rsidR="00644606" w:rsidRPr="00691B1F" w:rsidRDefault="00F0646F" w:rsidP="00691B1F">
            <w:pPr>
              <w:jc w:val="center"/>
              <w:rPr>
                <w:lang w:val="en-US" w:eastAsia="en-US"/>
              </w:rPr>
            </w:pPr>
            <w:proofErr w:type="spellStart"/>
            <w:r>
              <w:rPr>
                <w:lang w:val="en-US" w:eastAsia="en-US"/>
              </w:rPr>
              <w:t>oranica</w:t>
            </w:r>
            <w:proofErr w:type="spellEnd"/>
            <w:r>
              <w:rPr>
                <w:lang w:val="en-US" w:eastAsia="en-US"/>
              </w:rPr>
              <w:t xml:space="preserve"> u </w:t>
            </w:r>
            <w:proofErr w:type="spellStart"/>
            <w:r>
              <w:rPr>
                <w:lang w:val="en-US" w:eastAsia="en-US"/>
              </w:rPr>
              <w:t>Farkašiću</w:t>
            </w:r>
            <w:proofErr w:type="spellEnd"/>
          </w:p>
        </w:tc>
        <w:tc>
          <w:tcPr>
            <w:tcW w:w="1682" w:type="dxa"/>
            <w:tcBorders>
              <w:top w:val="single" w:sz="4" w:space="0" w:color="000000"/>
              <w:left w:val="single" w:sz="4" w:space="0" w:color="000000"/>
              <w:bottom w:val="single" w:sz="4" w:space="0" w:color="000000"/>
              <w:right w:val="single" w:sz="4" w:space="0" w:color="000000"/>
            </w:tcBorders>
          </w:tcPr>
          <w:p w14:paraId="0E7E0967" w14:textId="16C9449A" w:rsidR="00644606" w:rsidRPr="008636C2" w:rsidRDefault="00B725AE" w:rsidP="00691B1F">
            <w:pPr>
              <w:jc w:val="center"/>
              <w:rPr>
                <w:vertAlign w:val="superscript"/>
                <w:lang w:val="en-US" w:eastAsia="en-US"/>
              </w:rPr>
            </w:pPr>
            <w:r>
              <w:rPr>
                <w:lang w:val="en-US" w:eastAsia="en-US"/>
              </w:rPr>
              <w:t>0,188</w:t>
            </w:r>
            <w:r w:rsidR="00332414">
              <w:rPr>
                <w:lang w:val="en-US" w:eastAsia="en-US"/>
              </w:rPr>
              <w:t>1</w:t>
            </w:r>
            <w:r>
              <w:rPr>
                <w:lang w:val="en-US" w:eastAsia="en-US"/>
              </w:rPr>
              <w:t xml:space="preserve"> ha</w:t>
            </w:r>
          </w:p>
        </w:tc>
        <w:tc>
          <w:tcPr>
            <w:tcW w:w="1543" w:type="dxa"/>
            <w:tcBorders>
              <w:top w:val="single" w:sz="4" w:space="0" w:color="000000"/>
              <w:left w:val="single" w:sz="4" w:space="0" w:color="000000"/>
              <w:bottom w:val="single" w:sz="4" w:space="0" w:color="000000"/>
              <w:right w:val="single" w:sz="4" w:space="0" w:color="000000"/>
            </w:tcBorders>
          </w:tcPr>
          <w:p w14:paraId="143B5D1B" w14:textId="1EF1A0B4" w:rsidR="00644606" w:rsidRPr="00691B1F" w:rsidRDefault="00332414" w:rsidP="00691B1F">
            <w:pPr>
              <w:jc w:val="center"/>
              <w:rPr>
                <w:lang w:val="en-US" w:eastAsia="en-US"/>
              </w:rPr>
            </w:pPr>
            <w:r w:rsidRPr="0063761E">
              <w:rPr>
                <w:lang w:val="en-US" w:eastAsia="en-US"/>
              </w:rPr>
              <w:t>9536</w:t>
            </w:r>
          </w:p>
        </w:tc>
        <w:tc>
          <w:tcPr>
            <w:tcW w:w="0" w:type="auto"/>
            <w:tcBorders>
              <w:top w:val="single" w:sz="4" w:space="0" w:color="000000"/>
              <w:left w:val="single" w:sz="4" w:space="0" w:color="000000"/>
              <w:bottom w:val="single" w:sz="4" w:space="0" w:color="000000"/>
              <w:right w:val="single" w:sz="4" w:space="0" w:color="000000"/>
            </w:tcBorders>
            <w:vAlign w:val="center"/>
          </w:tcPr>
          <w:p w14:paraId="446FA07C" w14:textId="49B9E703" w:rsidR="00644606" w:rsidRPr="00691B1F" w:rsidRDefault="00F0646F" w:rsidP="00F0646F">
            <w:pPr>
              <w:jc w:val="center"/>
              <w:rPr>
                <w:lang w:val="en-US" w:eastAsia="en-US"/>
              </w:rPr>
            </w:pPr>
            <w:r w:rsidRPr="00691B1F">
              <w:rPr>
                <w:lang w:val="en-US" w:eastAsia="en-US"/>
              </w:rPr>
              <w:t xml:space="preserve">2 </w:t>
            </w:r>
            <w:proofErr w:type="spellStart"/>
            <w:r w:rsidRPr="00691B1F">
              <w:rPr>
                <w:lang w:val="en-US" w:eastAsia="en-US"/>
              </w:rPr>
              <w:t>godine</w:t>
            </w:r>
            <w:proofErr w:type="spellEnd"/>
          </w:p>
        </w:tc>
      </w:tr>
      <w:bookmarkEnd w:id="0"/>
    </w:tbl>
    <w:p w14:paraId="331B5D86" w14:textId="5946B583" w:rsidR="00691B1F" w:rsidRDefault="00691B1F" w:rsidP="00691B1F">
      <w:pPr>
        <w:jc w:val="both"/>
      </w:pPr>
    </w:p>
    <w:p w14:paraId="0913D9D4" w14:textId="7B4DA9E4" w:rsidR="00A15D94" w:rsidRPr="00204A29" w:rsidRDefault="00753644" w:rsidP="00691B1F">
      <w:pPr>
        <w:jc w:val="both"/>
        <w:rPr>
          <w:b/>
          <w:bCs/>
        </w:rPr>
      </w:pPr>
      <w:r w:rsidRPr="00204A29">
        <w:rPr>
          <w:b/>
          <w:bCs/>
        </w:rPr>
        <w:t xml:space="preserve">         2. </w:t>
      </w:r>
      <w:r>
        <w:t xml:space="preserve">      </w:t>
      </w:r>
    </w:p>
    <w:p w14:paraId="56972202" w14:textId="101FE568" w:rsidR="00A15D94" w:rsidRDefault="00753644" w:rsidP="00691B1F">
      <w:pPr>
        <w:jc w:val="both"/>
      </w:pPr>
      <w:r>
        <w:t xml:space="preserve"> </w:t>
      </w:r>
      <w:r w:rsidR="00A15D94">
        <w:t xml:space="preserve">       </w:t>
      </w:r>
    </w:p>
    <w:p w14:paraId="33BD1C4A" w14:textId="77777777" w:rsidR="00A15D94" w:rsidRDefault="00A15D94" w:rsidP="00691B1F">
      <w:pPr>
        <w:jc w:val="both"/>
      </w:pPr>
      <w:r>
        <w:t xml:space="preserve">        </w:t>
      </w:r>
    </w:p>
    <w:tbl>
      <w:tblPr>
        <w:tblW w:w="8570"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1662"/>
        <w:gridCol w:w="1682"/>
        <w:gridCol w:w="1543"/>
        <w:gridCol w:w="1542"/>
      </w:tblGrid>
      <w:tr w:rsidR="00A15D94" w:rsidRPr="00691B1F" w14:paraId="79DED50D" w14:textId="77777777" w:rsidTr="00CB6A57">
        <w:tc>
          <w:tcPr>
            <w:tcW w:w="2141" w:type="dxa"/>
            <w:tcBorders>
              <w:top w:val="single" w:sz="4" w:space="0" w:color="000000"/>
              <w:left w:val="single" w:sz="4" w:space="0" w:color="000000"/>
              <w:bottom w:val="single" w:sz="4" w:space="0" w:color="000000"/>
              <w:right w:val="single" w:sz="4" w:space="0" w:color="000000"/>
            </w:tcBorders>
            <w:vAlign w:val="center"/>
            <w:hideMark/>
          </w:tcPr>
          <w:p w14:paraId="78F302A5" w14:textId="17FBD95B" w:rsidR="00A15D94" w:rsidRPr="00691B1F" w:rsidRDefault="00A15D94" w:rsidP="00CB6A57">
            <w:pPr>
              <w:jc w:val="center"/>
              <w:rPr>
                <w:b/>
                <w:lang w:val="en-US" w:eastAsia="en-US"/>
              </w:rPr>
            </w:pPr>
            <w:r w:rsidRPr="00691B1F">
              <w:rPr>
                <w:b/>
                <w:lang w:val="en-US" w:eastAsia="en-US"/>
              </w:rPr>
              <w:t>k.č.br.</w:t>
            </w:r>
            <w:r>
              <w:rPr>
                <w:b/>
                <w:lang w:val="en-US" w:eastAsia="en-US"/>
              </w:rPr>
              <w:t xml:space="preserve"> </w:t>
            </w:r>
            <w:proofErr w:type="spellStart"/>
            <w:r>
              <w:rPr>
                <w:b/>
                <w:lang w:val="en-US" w:eastAsia="en-US"/>
              </w:rPr>
              <w:t>ili</w:t>
            </w:r>
            <w:proofErr w:type="spellEnd"/>
            <w:r>
              <w:rPr>
                <w:b/>
                <w:lang w:val="en-US" w:eastAsia="en-US"/>
              </w:rPr>
              <w:t xml:space="preserve"> </w:t>
            </w:r>
            <w:proofErr w:type="spellStart"/>
            <w:r>
              <w:rPr>
                <w:b/>
                <w:lang w:val="en-US" w:eastAsia="en-US"/>
              </w:rPr>
              <w:t>arkod</w:t>
            </w:r>
            <w:proofErr w:type="spellEnd"/>
            <w:r>
              <w:rPr>
                <w:b/>
                <w:lang w:val="en-US" w:eastAsia="en-US"/>
              </w:rPr>
              <w:t xml:space="preserve"> </w:t>
            </w:r>
            <w:proofErr w:type="spellStart"/>
            <w:r>
              <w:rPr>
                <w:b/>
                <w:lang w:val="en-US" w:eastAsia="en-US"/>
              </w:rPr>
              <w:t>broj</w:t>
            </w:r>
            <w:proofErr w:type="spellEnd"/>
          </w:p>
        </w:tc>
        <w:tc>
          <w:tcPr>
            <w:tcW w:w="1662" w:type="dxa"/>
            <w:tcBorders>
              <w:top w:val="single" w:sz="4" w:space="0" w:color="000000"/>
              <w:left w:val="single" w:sz="4" w:space="0" w:color="000000"/>
              <w:bottom w:val="single" w:sz="4" w:space="0" w:color="000000"/>
              <w:right w:val="single" w:sz="4" w:space="0" w:color="000000"/>
            </w:tcBorders>
            <w:vAlign w:val="center"/>
            <w:hideMark/>
          </w:tcPr>
          <w:p w14:paraId="1DB963E3" w14:textId="77777777" w:rsidR="00A15D94" w:rsidRPr="00691B1F" w:rsidRDefault="00A15D94" w:rsidP="00CB6A57">
            <w:pPr>
              <w:jc w:val="center"/>
              <w:rPr>
                <w:b/>
                <w:lang w:val="en-US" w:eastAsia="en-US"/>
              </w:rPr>
            </w:pPr>
            <w:proofErr w:type="spellStart"/>
            <w:r w:rsidRPr="00691B1F">
              <w:rPr>
                <w:b/>
                <w:lang w:val="en-US" w:eastAsia="en-US"/>
              </w:rPr>
              <w:t>kultura</w:t>
            </w:r>
            <w:proofErr w:type="spellEnd"/>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6C39BD53" w14:textId="77777777" w:rsidR="00A15D94" w:rsidRPr="00691B1F" w:rsidRDefault="00A15D94" w:rsidP="00CB6A57">
            <w:pPr>
              <w:jc w:val="center"/>
              <w:rPr>
                <w:b/>
                <w:lang w:val="en-US" w:eastAsia="en-US"/>
              </w:rPr>
            </w:pPr>
            <w:proofErr w:type="spellStart"/>
            <w:r w:rsidRPr="00691B1F">
              <w:rPr>
                <w:b/>
                <w:lang w:val="en-US" w:eastAsia="en-US"/>
              </w:rPr>
              <w:t>površina</w:t>
            </w:r>
            <w:proofErr w:type="spellEnd"/>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7E210C63" w14:textId="77777777" w:rsidR="00A15D94" w:rsidRPr="00691B1F" w:rsidRDefault="00A15D94" w:rsidP="00CB6A57">
            <w:pPr>
              <w:jc w:val="center"/>
              <w:rPr>
                <w:b/>
                <w:lang w:val="en-US" w:eastAsia="en-US"/>
              </w:rPr>
            </w:pPr>
            <w:r w:rsidRPr="00691B1F">
              <w:rPr>
                <w:b/>
                <w:lang w:val="en-US" w:eastAsia="en-US"/>
              </w:rPr>
              <w:t>zk.ul.br.</w:t>
            </w:r>
          </w:p>
        </w:tc>
        <w:tc>
          <w:tcPr>
            <w:tcW w:w="1542" w:type="dxa"/>
            <w:tcBorders>
              <w:top w:val="single" w:sz="4" w:space="0" w:color="000000"/>
              <w:left w:val="single" w:sz="4" w:space="0" w:color="000000"/>
              <w:bottom w:val="single" w:sz="4" w:space="0" w:color="000000"/>
              <w:right w:val="single" w:sz="4" w:space="0" w:color="000000"/>
            </w:tcBorders>
            <w:vAlign w:val="center"/>
            <w:hideMark/>
          </w:tcPr>
          <w:p w14:paraId="54E54041" w14:textId="77777777" w:rsidR="00A15D94" w:rsidRPr="00691B1F" w:rsidRDefault="00A15D94" w:rsidP="00CB6A57">
            <w:pPr>
              <w:jc w:val="center"/>
              <w:rPr>
                <w:b/>
                <w:lang w:val="en-US" w:eastAsia="en-US"/>
              </w:rPr>
            </w:pPr>
            <w:proofErr w:type="spellStart"/>
            <w:r w:rsidRPr="00691B1F">
              <w:rPr>
                <w:b/>
                <w:lang w:val="en-US" w:eastAsia="en-US"/>
              </w:rPr>
              <w:t>trajanje</w:t>
            </w:r>
            <w:proofErr w:type="spellEnd"/>
            <w:r w:rsidRPr="00691B1F">
              <w:rPr>
                <w:b/>
                <w:lang w:val="en-US" w:eastAsia="en-US"/>
              </w:rPr>
              <w:t xml:space="preserve"> </w:t>
            </w:r>
            <w:proofErr w:type="spellStart"/>
            <w:r w:rsidRPr="00691B1F">
              <w:rPr>
                <w:b/>
                <w:lang w:val="en-US" w:eastAsia="en-US"/>
              </w:rPr>
              <w:t>zakupa</w:t>
            </w:r>
            <w:proofErr w:type="spellEnd"/>
          </w:p>
        </w:tc>
      </w:tr>
      <w:tr w:rsidR="00A15D94" w:rsidRPr="00691B1F" w14:paraId="718012AF" w14:textId="77777777" w:rsidTr="00CB6A57">
        <w:tc>
          <w:tcPr>
            <w:tcW w:w="2141" w:type="dxa"/>
            <w:tcBorders>
              <w:top w:val="single" w:sz="4" w:space="0" w:color="000000"/>
              <w:left w:val="single" w:sz="4" w:space="0" w:color="000000"/>
              <w:bottom w:val="single" w:sz="4" w:space="0" w:color="000000"/>
              <w:right w:val="single" w:sz="4" w:space="0" w:color="000000"/>
            </w:tcBorders>
            <w:vAlign w:val="center"/>
          </w:tcPr>
          <w:p w14:paraId="0883E78B" w14:textId="1291AE42" w:rsidR="00A15D94" w:rsidRPr="00A15D94" w:rsidRDefault="00A15D94" w:rsidP="00CB6A57">
            <w:pPr>
              <w:jc w:val="center"/>
              <w:rPr>
                <w:bCs/>
                <w:lang w:val="en-US" w:eastAsia="en-US"/>
              </w:rPr>
            </w:pPr>
            <w:r w:rsidRPr="00A15D94">
              <w:rPr>
                <w:bCs/>
                <w:lang w:val="en-US" w:eastAsia="en-US"/>
              </w:rPr>
              <w:t>2716321</w:t>
            </w:r>
            <w:r w:rsidR="00475B73">
              <w:rPr>
                <w:bCs/>
                <w:lang w:val="en-US" w:eastAsia="en-US"/>
              </w:rPr>
              <w:t xml:space="preserve"> </w:t>
            </w:r>
            <w:proofErr w:type="spellStart"/>
            <w:r w:rsidR="00475B73">
              <w:rPr>
                <w:bCs/>
                <w:lang w:val="en-US" w:eastAsia="en-US"/>
              </w:rPr>
              <w:t>arkod</w:t>
            </w:r>
            <w:proofErr w:type="spellEnd"/>
          </w:p>
        </w:tc>
        <w:tc>
          <w:tcPr>
            <w:tcW w:w="1662" w:type="dxa"/>
            <w:tcBorders>
              <w:top w:val="single" w:sz="4" w:space="0" w:color="000000"/>
              <w:left w:val="single" w:sz="4" w:space="0" w:color="000000"/>
              <w:bottom w:val="single" w:sz="4" w:space="0" w:color="000000"/>
              <w:right w:val="single" w:sz="4" w:space="0" w:color="000000"/>
            </w:tcBorders>
            <w:vAlign w:val="center"/>
          </w:tcPr>
          <w:p w14:paraId="47568328" w14:textId="5152B9B7" w:rsidR="00A15D94" w:rsidRPr="00A15D94" w:rsidRDefault="00A15D94" w:rsidP="00CB6A57">
            <w:pPr>
              <w:jc w:val="center"/>
              <w:rPr>
                <w:bCs/>
                <w:lang w:val="en-US" w:eastAsia="en-US"/>
              </w:rPr>
            </w:pPr>
            <w:proofErr w:type="spellStart"/>
            <w:r w:rsidRPr="00A15D94">
              <w:rPr>
                <w:bCs/>
                <w:lang w:val="en-US" w:eastAsia="en-US"/>
              </w:rPr>
              <w:t>oranica</w:t>
            </w:r>
            <w:proofErr w:type="spellEnd"/>
          </w:p>
        </w:tc>
        <w:tc>
          <w:tcPr>
            <w:tcW w:w="1682" w:type="dxa"/>
            <w:tcBorders>
              <w:top w:val="single" w:sz="4" w:space="0" w:color="000000"/>
              <w:left w:val="single" w:sz="4" w:space="0" w:color="000000"/>
              <w:bottom w:val="single" w:sz="4" w:space="0" w:color="000000"/>
              <w:right w:val="single" w:sz="4" w:space="0" w:color="000000"/>
            </w:tcBorders>
            <w:vAlign w:val="center"/>
          </w:tcPr>
          <w:p w14:paraId="5CF27031" w14:textId="5906E33E" w:rsidR="00A15D94" w:rsidRPr="00A15D94" w:rsidRDefault="00674ECA" w:rsidP="00CB6A57">
            <w:pPr>
              <w:jc w:val="center"/>
              <w:rPr>
                <w:bCs/>
                <w:lang w:val="en-US" w:eastAsia="en-US"/>
              </w:rPr>
            </w:pPr>
            <w:r>
              <w:rPr>
                <w:bCs/>
                <w:lang w:val="en-US" w:eastAsia="en-US"/>
              </w:rPr>
              <w:t>6,165 ha</w:t>
            </w:r>
          </w:p>
        </w:tc>
        <w:tc>
          <w:tcPr>
            <w:tcW w:w="1543" w:type="dxa"/>
            <w:tcBorders>
              <w:top w:val="single" w:sz="4" w:space="0" w:color="000000"/>
              <w:left w:val="single" w:sz="4" w:space="0" w:color="000000"/>
              <w:bottom w:val="single" w:sz="4" w:space="0" w:color="000000"/>
              <w:right w:val="single" w:sz="4" w:space="0" w:color="000000"/>
            </w:tcBorders>
            <w:vAlign w:val="center"/>
          </w:tcPr>
          <w:p w14:paraId="5BC6FFC2" w14:textId="0C624D30" w:rsidR="00A15D94" w:rsidRPr="00A15D94" w:rsidRDefault="00A15D94" w:rsidP="00CB6A57">
            <w:pPr>
              <w:jc w:val="center"/>
              <w:rPr>
                <w:bCs/>
                <w:lang w:val="en-US" w:eastAsia="en-US"/>
              </w:rPr>
            </w:pPr>
            <w:proofErr w:type="spellStart"/>
            <w:r w:rsidRPr="00A15D94">
              <w:rPr>
                <w:bCs/>
                <w:lang w:val="en-US" w:eastAsia="en-US"/>
              </w:rPr>
              <w:t>arkod</w:t>
            </w:r>
            <w:proofErr w:type="spellEnd"/>
          </w:p>
        </w:tc>
        <w:tc>
          <w:tcPr>
            <w:tcW w:w="1542" w:type="dxa"/>
            <w:tcBorders>
              <w:top w:val="single" w:sz="4" w:space="0" w:color="000000"/>
              <w:left w:val="single" w:sz="4" w:space="0" w:color="000000"/>
              <w:bottom w:val="single" w:sz="4" w:space="0" w:color="000000"/>
              <w:right w:val="single" w:sz="4" w:space="0" w:color="000000"/>
            </w:tcBorders>
            <w:vAlign w:val="center"/>
          </w:tcPr>
          <w:p w14:paraId="7C4EAE42" w14:textId="06E1A2C3" w:rsidR="00A15D94" w:rsidRPr="00A15D94" w:rsidRDefault="00A15D94" w:rsidP="00CB6A57">
            <w:pPr>
              <w:jc w:val="center"/>
              <w:rPr>
                <w:bCs/>
                <w:lang w:val="en-US" w:eastAsia="en-US"/>
              </w:rPr>
            </w:pPr>
            <w:r w:rsidRPr="00A15D94">
              <w:rPr>
                <w:bCs/>
                <w:lang w:val="en-US" w:eastAsia="en-US"/>
              </w:rPr>
              <w:t xml:space="preserve">2 </w:t>
            </w:r>
            <w:proofErr w:type="spellStart"/>
            <w:r w:rsidRPr="00A15D94">
              <w:rPr>
                <w:bCs/>
                <w:lang w:val="en-US" w:eastAsia="en-US"/>
              </w:rPr>
              <w:t>godine</w:t>
            </w:r>
            <w:proofErr w:type="spellEnd"/>
          </w:p>
        </w:tc>
      </w:tr>
      <w:tr w:rsidR="001A2A58" w:rsidRPr="00691B1F" w14:paraId="466DC42E" w14:textId="77777777" w:rsidTr="00854AFA">
        <w:tc>
          <w:tcPr>
            <w:tcW w:w="2141" w:type="dxa"/>
            <w:tcBorders>
              <w:top w:val="single" w:sz="4" w:space="0" w:color="000000"/>
              <w:left w:val="single" w:sz="4" w:space="0" w:color="000000"/>
              <w:bottom w:val="single" w:sz="4" w:space="0" w:color="000000"/>
              <w:right w:val="single" w:sz="4" w:space="0" w:color="000000"/>
            </w:tcBorders>
            <w:vAlign w:val="center"/>
          </w:tcPr>
          <w:p w14:paraId="735066C7" w14:textId="06E5719F" w:rsidR="001A2A58" w:rsidRPr="001A2A58" w:rsidRDefault="001A2A58" w:rsidP="001A2A58">
            <w:pPr>
              <w:jc w:val="center"/>
              <w:rPr>
                <w:bCs/>
                <w:lang w:val="en-US" w:eastAsia="en-US"/>
              </w:rPr>
            </w:pPr>
            <w:r w:rsidRPr="001A2A58">
              <w:rPr>
                <w:bCs/>
                <w:lang w:val="en-US" w:eastAsia="en-US"/>
              </w:rPr>
              <w:t>3438474</w:t>
            </w:r>
            <w:r w:rsidR="00475B73">
              <w:rPr>
                <w:bCs/>
                <w:lang w:val="en-US" w:eastAsia="en-US"/>
              </w:rPr>
              <w:t xml:space="preserve"> </w:t>
            </w:r>
            <w:proofErr w:type="spellStart"/>
            <w:r w:rsidR="00475B73">
              <w:rPr>
                <w:bCs/>
                <w:lang w:val="en-US" w:eastAsia="en-US"/>
              </w:rPr>
              <w:t>arkod</w:t>
            </w:r>
            <w:proofErr w:type="spellEnd"/>
          </w:p>
          <w:p w14:paraId="536D1892" w14:textId="7C0BFF5C" w:rsidR="001A2A58" w:rsidRPr="00691B1F" w:rsidRDefault="001A2A58" w:rsidP="001A2A58">
            <w:pPr>
              <w:jc w:val="center"/>
              <w:rPr>
                <w:b/>
                <w:lang w:val="en-US" w:eastAsia="en-US"/>
              </w:rPr>
            </w:pPr>
          </w:p>
        </w:tc>
        <w:tc>
          <w:tcPr>
            <w:tcW w:w="1662" w:type="dxa"/>
            <w:tcBorders>
              <w:top w:val="single" w:sz="4" w:space="0" w:color="000000"/>
              <w:left w:val="single" w:sz="4" w:space="0" w:color="000000"/>
              <w:bottom w:val="single" w:sz="4" w:space="0" w:color="000000"/>
              <w:right w:val="single" w:sz="4" w:space="0" w:color="000000"/>
            </w:tcBorders>
          </w:tcPr>
          <w:p w14:paraId="1B54743B" w14:textId="1C9D7951" w:rsidR="001A2A58" w:rsidRPr="00691B1F" w:rsidRDefault="001A2A58" w:rsidP="001A2A58">
            <w:pPr>
              <w:jc w:val="center"/>
              <w:rPr>
                <w:b/>
                <w:lang w:val="en-US" w:eastAsia="en-US"/>
              </w:rPr>
            </w:pPr>
            <w:proofErr w:type="spellStart"/>
            <w:r w:rsidRPr="002F7977">
              <w:rPr>
                <w:bCs/>
                <w:lang w:val="en-US" w:eastAsia="en-US"/>
              </w:rPr>
              <w:t>oranica</w:t>
            </w:r>
            <w:proofErr w:type="spellEnd"/>
          </w:p>
        </w:tc>
        <w:tc>
          <w:tcPr>
            <w:tcW w:w="1682" w:type="dxa"/>
            <w:tcBorders>
              <w:top w:val="single" w:sz="4" w:space="0" w:color="000000"/>
              <w:left w:val="single" w:sz="4" w:space="0" w:color="000000"/>
              <w:bottom w:val="single" w:sz="4" w:space="0" w:color="000000"/>
              <w:right w:val="single" w:sz="4" w:space="0" w:color="000000"/>
            </w:tcBorders>
          </w:tcPr>
          <w:p w14:paraId="11FBB116" w14:textId="5B2EB2B3" w:rsidR="001A2A58" w:rsidRPr="00691B1F" w:rsidRDefault="001A2A58" w:rsidP="001A2A58">
            <w:pPr>
              <w:jc w:val="center"/>
              <w:rPr>
                <w:b/>
                <w:lang w:val="en-US" w:eastAsia="en-US"/>
              </w:rPr>
            </w:pPr>
            <w:r>
              <w:rPr>
                <w:bCs/>
                <w:lang w:val="en-US" w:eastAsia="en-US"/>
              </w:rPr>
              <w:t>0,</w:t>
            </w:r>
            <w:r w:rsidR="00674ECA">
              <w:rPr>
                <w:bCs/>
                <w:lang w:val="en-US" w:eastAsia="en-US"/>
              </w:rPr>
              <w:t>959 h</w:t>
            </w:r>
            <w:r w:rsidRPr="00B02D3F">
              <w:rPr>
                <w:bCs/>
                <w:lang w:val="en-US" w:eastAsia="en-US"/>
              </w:rPr>
              <w:t>a</w:t>
            </w:r>
          </w:p>
        </w:tc>
        <w:tc>
          <w:tcPr>
            <w:tcW w:w="1543" w:type="dxa"/>
            <w:tcBorders>
              <w:top w:val="single" w:sz="4" w:space="0" w:color="000000"/>
              <w:left w:val="single" w:sz="4" w:space="0" w:color="000000"/>
              <w:bottom w:val="single" w:sz="4" w:space="0" w:color="000000"/>
              <w:right w:val="single" w:sz="4" w:space="0" w:color="000000"/>
            </w:tcBorders>
          </w:tcPr>
          <w:p w14:paraId="7FC54E90" w14:textId="14A40A2F" w:rsidR="001A2A58" w:rsidRPr="00691B1F" w:rsidRDefault="001A2A58" w:rsidP="001A2A58">
            <w:pPr>
              <w:jc w:val="center"/>
              <w:rPr>
                <w:b/>
                <w:lang w:val="en-US" w:eastAsia="en-US"/>
              </w:rPr>
            </w:pPr>
            <w:proofErr w:type="spellStart"/>
            <w:r w:rsidRPr="003A2187">
              <w:rPr>
                <w:bCs/>
                <w:lang w:val="en-US" w:eastAsia="en-US"/>
              </w:rPr>
              <w:t>arkod</w:t>
            </w:r>
            <w:proofErr w:type="spellEnd"/>
          </w:p>
        </w:tc>
        <w:tc>
          <w:tcPr>
            <w:tcW w:w="1542" w:type="dxa"/>
            <w:tcBorders>
              <w:top w:val="single" w:sz="4" w:space="0" w:color="000000"/>
              <w:left w:val="single" w:sz="4" w:space="0" w:color="000000"/>
              <w:bottom w:val="single" w:sz="4" w:space="0" w:color="000000"/>
              <w:right w:val="single" w:sz="4" w:space="0" w:color="000000"/>
            </w:tcBorders>
          </w:tcPr>
          <w:p w14:paraId="4F63E5A5" w14:textId="202D8A69" w:rsidR="001A2A58" w:rsidRPr="00691B1F" w:rsidRDefault="001A2A58" w:rsidP="001A2A58">
            <w:pPr>
              <w:jc w:val="center"/>
              <w:rPr>
                <w:b/>
                <w:lang w:val="en-US" w:eastAsia="en-US"/>
              </w:rPr>
            </w:pPr>
            <w:r w:rsidRPr="002D3E8F">
              <w:rPr>
                <w:bCs/>
                <w:lang w:val="en-US" w:eastAsia="en-US"/>
              </w:rPr>
              <w:t xml:space="preserve">2 </w:t>
            </w:r>
            <w:proofErr w:type="spellStart"/>
            <w:r w:rsidRPr="002D3E8F">
              <w:rPr>
                <w:bCs/>
                <w:lang w:val="en-US" w:eastAsia="en-US"/>
              </w:rPr>
              <w:t>godine</w:t>
            </w:r>
            <w:proofErr w:type="spellEnd"/>
          </w:p>
        </w:tc>
      </w:tr>
      <w:tr w:rsidR="001A2A58" w:rsidRPr="00691B1F" w14:paraId="3136D7CE" w14:textId="77777777" w:rsidTr="00854AFA">
        <w:tc>
          <w:tcPr>
            <w:tcW w:w="2141" w:type="dxa"/>
            <w:tcBorders>
              <w:top w:val="single" w:sz="4" w:space="0" w:color="000000"/>
              <w:left w:val="single" w:sz="4" w:space="0" w:color="000000"/>
              <w:bottom w:val="single" w:sz="4" w:space="0" w:color="000000"/>
              <w:right w:val="single" w:sz="4" w:space="0" w:color="000000"/>
            </w:tcBorders>
            <w:vAlign w:val="center"/>
          </w:tcPr>
          <w:p w14:paraId="08108261" w14:textId="34FBB59A" w:rsidR="001A2A58" w:rsidRPr="001A2A58" w:rsidRDefault="001A2A58" w:rsidP="001A2A58">
            <w:pPr>
              <w:jc w:val="center"/>
              <w:rPr>
                <w:bCs/>
                <w:lang w:val="en-US" w:eastAsia="en-US"/>
              </w:rPr>
            </w:pPr>
            <w:r w:rsidRPr="001A2A58">
              <w:rPr>
                <w:bCs/>
                <w:lang w:val="en-US" w:eastAsia="en-US"/>
              </w:rPr>
              <w:t>2716355</w:t>
            </w:r>
            <w:r w:rsidR="00475B73">
              <w:rPr>
                <w:bCs/>
                <w:lang w:val="en-US" w:eastAsia="en-US"/>
              </w:rPr>
              <w:t xml:space="preserve"> </w:t>
            </w:r>
            <w:proofErr w:type="spellStart"/>
            <w:r w:rsidR="00475B73">
              <w:rPr>
                <w:bCs/>
                <w:lang w:val="en-US" w:eastAsia="en-US"/>
              </w:rPr>
              <w:t>arkod</w:t>
            </w:r>
            <w:proofErr w:type="spellEnd"/>
          </w:p>
        </w:tc>
        <w:tc>
          <w:tcPr>
            <w:tcW w:w="1662" w:type="dxa"/>
            <w:tcBorders>
              <w:top w:val="single" w:sz="4" w:space="0" w:color="000000"/>
              <w:left w:val="single" w:sz="4" w:space="0" w:color="000000"/>
              <w:bottom w:val="single" w:sz="4" w:space="0" w:color="000000"/>
              <w:right w:val="single" w:sz="4" w:space="0" w:color="000000"/>
            </w:tcBorders>
          </w:tcPr>
          <w:p w14:paraId="7C6680D3" w14:textId="6043E9F2" w:rsidR="001A2A58" w:rsidRPr="00691B1F" w:rsidRDefault="001A2A58" w:rsidP="001A2A58">
            <w:pPr>
              <w:jc w:val="center"/>
              <w:rPr>
                <w:b/>
                <w:lang w:val="en-US" w:eastAsia="en-US"/>
              </w:rPr>
            </w:pPr>
            <w:proofErr w:type="spellStart"/>
            <w:r w:rsidRPr="002F7977">
              <w:rPr>
                <w:bCs/>
                <w:lang w:val="en-US" w:eastAsia="en-US"/>
              </w:rPr>
              <w:t>oranica</w:t>
            </w:r>
            <w:proofErr w:type="spellEnd"/>
          </w:p>
        </w:tc>
        <w:tc>
          <w:tcPr>
            <w:tcW w:w="1682" w:type="dxa"/>
            <w:tcBorders>
              <w:top w:val="single" w:sz="4" w:space="0" w:color="000000"/>
              <w:left w:val="single" w:sz="4" w:space="0" w:color="000000"/>
              <w:bottom w:val="single" w:sz="4" w:space="0" w:color="000000"/>
              <w:right w:val="single" w:sz="4" w:space="0" w:color="000000"/>
            </w:tcBorders>
          </w:tcPr>
          <w:p w14:paraId="03692AB3" w14:textId="5F5F2C5F" w:rsidR="001A2A58" w:rsidRPr="00691B1F" w:rsidRDefault="001A2A58" w:rsidP="001A2A58">
            <w:pPr>
              <w:jc w:val="center"/>
              <w:rPr>
                <w:b/>
                <w:lang w:val="en-US" w:eastAsia="en-US"/>
              </w:rPr>
            </w:pPr>
            <w:r>
              <w:rPr>
                <w:bCs/>
                <w:lang w:val="en-US" w:eastAsia="en-US"/>
              </w:rPr>
              <w:t>7,5</w:t>
            </w:r>
            <w:r w:rsidR="007B46BA">
              <w:rPr>
                <w:bCs/>
                <w:lang w:val="en-US" w:eastAsia="en-US"/>
              </w:rPr>
              <w:t>16</w:t>
            </w:r>
            <w:r w:rsidRPr="00B02D3F">
              <w:rPr>
                <w:bCs/>
                <w:lang w:val="en-US" w:eastAsia="en-US"/>
              </w:rPr>
              <w:t xml:space="preserve"> ha</w:t>
            </w:r>
          </w:p>
        </w:tc>
        <w:tc>
          <w:tcPr>
            <w:tcW w:w="1543" w:type="dxa"/>
            <w:tcBorders>
              <w:top w:val="single" w:sz="4" w:space="0" w:color="000000"/>
              <w:left w:val="single" w:sz="4" w:space="0" w:color="000000"/>
              <w:bottom w:val="single" w:sz="4" w:space="0" w:color="000000"/>
              <w:right w:val="single" w:sz="4" w:space="0" w:color="000000"/>
            </w:tcBorders>
          </w:tcPr>
          <w:p w14:paraId="7497B4DE" w14:textId="742756A8" w:rsidR="001A2A58" w:rsidRPr="00691B1F" w:rsidRDefault="001A2A58" w:rsidP="001A2A58">
            <w:pPr>
              <w:jc w:val="center"/>
              <w:rPr>
                <w:b/>
                <w:lang w:val="en-US" w:eastAsia="en-US"/>
              </w:rPr>
            </w:pPr>
            <w:proofErr w:type="spellStart"/>
            <w:r w:rsidRPr="003A2187">
              <w:rPr>
                <w:bCs/>
                <w:lang w:val="en-US" w:eastAsia="en-US"/>
              </w:rPr>
              <w:t>arkod</w:t>
            </w:r>
            <w:proofErr w:type="spellEnd"/>
          </w:p>
        </w:tc>
        <w:tc>
          <w:tcPr>
            <w:tcW w:w="1542" w:type="dxa"/>
            <w:tcBorders>
              <w:top w:val="single" w:sz="4" w:space="0" w:color="000000"/>
              <w:left w:val="single" w:sz="4" w:space="0" w:color="000000"/>
              <w:bottom w:val="single" w:sz="4" w:space="0" w:color="000000"/>
              <w:right w:val="single" w:sz="4" w:space="0" w:color="000000"/>
            </w:tcBorders>
          </w:tcPr>
          <w:p w14:paraId="7B02B06A" w14:textId="0E2395BF" w:rsidR="001A2A58" w:rsidRPr="00691B1F" w:rsidRDefault="001A2A58" w:rsidP="001A2A58">
            <w:pPr>
              <w:jc w:val="center"/>
              <w:rPr>
                <w:b/>
                <w:lang w:val="en-US" w:eastAsia="en-US"/>
              </w:rPr>
            </w:pPr>
            <w:r w:rsidRPr="002D3E8F">
              <w:rPr>
                <w:bCs/>
                <w:lang w:val="en-US" w:eastAsia="en-US"/>
              </w:rPr>
              <w:t xml:space="preserve">2 </w:t>
            </w:r>
            <w:proofErr w:type="spellStart"/>
            <w:r w:rsidRPr="002D3E8F">
              <w:rPr>
                <w:bCs/>
                <w:lang w:val="en-US" w:eastAsia="en-US"/>
              </w:rPr>
              <w:t>godine</w:t>
            </w:r>
            <w:proofErr w:type="spellEnd"/>
          </w:p>
        </w:tc>
      </w:tr>
      <w:tr w:rsidR="001A2A58" w:rsidRPr="00691B1F" w14:paraId="71CCC816" w14:textId="77777777" w:rsidTr="00854AFA">
        <w:tc>
          <w:tcPr>
            <w:tcW w:w="2141" w:type="dxa"/>
            <w:tcBorders>
              <w:top w:val="single" w:sz="4" w:space="0" w:color="000000"/>
              <w:left w:val="single" w:sz="4" w:space="0" w:color="000000"/>
              <w:bottom w:val="single" w:sz="4" w:space="0" w:color="000000"/>
              <w:right w:val="single" w:sz="4" w:space="0" w:color="000000"/>
            </w:tcBorders>
            <w:vAlign w:val="center"/>
          </w:tcPr>
          <w:p w14:paraId="034B41BB" w14:textId="6376CD7F" w:rsidR="001A2A58" w:rsidRPr="001A2A58" w:rsidRDefault="001A2A58" w:rsidP="001A2A58">
            <w:pPr>
              <w:jc w:val="center"/>
              <w:rPr>
                <w:bCs/>
                <w:lang w:val="en-US" w:eastAsia="en-US"/>
              </w:rPr>
            </w:pPr>
            <w:r w:rsidRPr="001A2A58">
              <w:rPr>
                <w:bCs/>
                <w:lang w:val="en-US" w:eastAsia="en-US"/>
              </w:rPr>
              <w:t>3438482</w:t>
            </w:r>
            <w:r w:rsidR="00475B73">
              <w:rPr>
                <w:bCs/>
                <w:lang w:val="en-US" w:eastAsia="en-US"/>
              </w:rPr>
              <w:t xml:space="preserve"> </w:t>
            </w:r>
            <w:proofErr w:type="spellStart"/>
            <w:r w:rsidR="00475B73">
              <w:rPr>
                <w:bCs/>
                <w:lang w:val="en-US" w:eastAsia="en-US"/>
              </w:rPr>
              <w:t>arkod</w:t>
            </w:r>
            <w:proofErr w:type="spellEnd"/>
          </w:p>
        </w:tc>
        <w:tc>
          <w:tcPr>
            <w:tcW w:w="1662" w:type="dxa"/>
            <w:tcBorders>
              <w:top w:val="single" w:sz="4" w:space="0" w:color="000000"/>
              <w:left w:val="single" w:sz="4" w:space="0" w:color="000000"/>
              <w:bottom w:val="single" w:sz="4" w:space="0" w:color="000000"/>
              <w:right w:val="single" w:sz="4" w:space="0" w:color="000000"/>
            </w:tcBorders>
          </w:tcPr>
          <w:p w14:paraId="79254BB1" w14:textId="2872DABB" w:rsidR="001A2A58" w:rsidRPr="00691B1F" w:rsidRDefault="001A2A58" w:rsidP="001A2A58">
            <w:pPr>
              <w:jc w:val="center"/>
              <w:rPr>
                <w:b/>
                <w:lang w:val="en-US" w:eastAsia="en-US"/>
              </w:rPr>
            </w:pPr>
            <w:proofErr w:type="spellStart"/>
            <w:r w:rsidRPr="002F7977">
              <w:rPr>
                <w:bCs/>
                <w:lang w:val="en-US" w:eastAsia="en-US"/>
              </w:rPr>
              <w:t>oranica</w:t>
            </w:r>
            <w:proofErr w:type="spellEnd"/>
          </w:p>
        </w:tc>
        <w:tc>
          <w:tcPr>
            <w:tcW w:w="1682" w:type="dxa"/>
            <w:tcBorders>
              <w:top w:val="single" w:sz="4" w:space="0" w:color="000000"/>
              <w:left w:val="single" w:sz="4" w:space="0" w:color="000000"/>
              <w:bottom w:val="single" w:sz="4" w:space="0" w:color="000000"/>
              <w:right w:val="single" w:sz="4" w:space="0" w:color="000000"/>
            </w:tcBorders>
          </w:tcPr>
          <w:p w14:paraId="26D5BE50" w14:textId="359CC075" w:rsidR="001A2A58" w:rsidRPr="007B46BA" w:rsidRDefault="001A2A58" w:rsidP="007B46BA">
            <w:pPr>
              <w:jc w:val="center"/>
              <w:rPr>
                <w:bCs/>
                <w:lang w:val="en-US" w:eastAsia="en-US"/>
              </w:rPr>
            </w:pPr>
            <w:r>
              <w:rPr>
                <w:bCs/>
                <w:lang w:val="en-US" w:eastAsia="en-US"/>
              </w:rPr>
              <w:t>2,</w:t>
            </w:r>
            <w:r w:rsidR="007B46BA">
              <w:rPr>
                <w:bCs/>
                <w:lang w:val="en-US" w:eastAsia="en-US"/>
              </w:rPr>
              <w:t>829</w:t>
            </w:r>
            <w:r w:rsidRPr="00B02D3F">
              <w:rPr>
                <w:bCs/>
                <w:lang w:val="en-US" w:eastAsia="en-US"/>
              </w:rPr>
              <w:t xml:space="preserve"> ha</w:t>
            </w:r>
          </w:p>
        </w:tc>
        <w:tc>
          <w:tcPr>
            <w:tcW w:w="1543" w:type="dxa"/>
            <w:tcBorders>
              <w:top w:val="single" w:sz="4" w:space="0" w:color="000000"/>
              <w:left w:val="single" w:sz="4" w:space="0" w:color="000000"/>
              <w:bottom w:val="single" w:sz="4" w:space="0" w:color="000000"/>
              <w:right w:val="single" w:sz="4" w:space="0" w:color="000000"/>
            </w:tcBorders>
          </w:tcPr>
          <w:p w14:paraId="70F2DAF3" w14:textId="2ABE3A05" w:rsidR="001A2A58" w:rsidRPr="00691B1F" w:rsidRDefault="007B46BA" w:rsidP="001A2A58">
            <w:pPr>
              <w:jc w:val="center"/>
              <w:rPr>
                <w:b/>
                <w:lang w:val="en-US" w:eastAsia="en-US"/>
              </w:rPr>
            </w:pPr>
            <w:proofErr w:type="spellStart"/>
            <w:r w:rsidRPr="003A2187">
              <w:rPr>
                <w:bCs/>
                <w:lang w:val="en-US" w:eastAsia="en-US"/>
              </w:rPr>
              <w:t>arkod</w:t>
            </w:r>
            <w:proofErr w:type="spellEnd"/>
          </w:p>
        </w:tc>
        <w:tc>
          <w:tcPr>
            <w:tcW w:w="1542" w:type="dxa"/>
            <w:tcBorders>
              <w:top w:val="single" w:sz="4" w:space="0" w:color="000000"/>
              <w:left w:val="single" w:sz="4" w:space="0" w:color="000000"/>
              <w:bottom w:val="single" w:sz="4" w:space="0" w:color="000000"/>
              <w:right w:val="single" w:sz="4" w:space="0" w:color="000000"/>
            </w:tcBorders>
          </w:tcPr>
          <w:p w14:paraId="2FC69EF4" w14:textId="06346B53" w:rsidR="001A2A58" w:rsidRPr="00691B1F" w:rsidRDefault="001A2A58" w:rsidP="001A2A58">
            <w:pPr>
              <w:jc w:val="center"/>
              <w:rPr>
                <w:b/>
                <w:lang w:val="en-US" w:eastAsia="en-US"/>
              </w:rPr>
            </w:pPr>
            <w:r w:rsidRPr="002D3E8F">
              <w:rPr>
                <w:bCs/>
                <w:lang w:val="en-US" w:eastAsia="en-US"/>
              </w:rPr>
              <w:t xml:space="preserve">2 </w:t>
            </w:r>
            <w:proofErr w:type="spellStart"/>
            <w:r w:rsidRPr="002D3E8F">
              <w:rPr>
                <w:bCs/>
                <w:lang w:val="en-US" w:eastAsia="en-US"/>
              </w:rPr>
              <w:t>godine</w:t>
            </w:r>
            <w:proofErr w:type="spellEnd"/>
          </w:p>
        </w:tc>
      </w:tr>
      <w:tr w:rsidR="007B46BA" w:rsidRPr="00691B1F" w14:paraId="28D0792E" w14:textId="77777777" w:rsidTr="00854AFA">
        <w:tc>
          <w:tcPr>
            <w:tcW w:w="2141" w:type="dxa"/>
            <w:tcBorders>
              <w:top w:val="single" w:sz="4" w:space="0" w:color="000000"/>
              <w:left w:val="single" w:sz="4" w:space="0" w:color="000000"/>
              <w:bottom w:val="single" w:sz="4" w:space="0" w:color="000000"/>
              <w:right w:val="single" w:sz="4" w:space="0" w:color="000000"/>
            </w:tcBorders>
            <w:vAlign w:val="center"/>
          </w:tcPr>
          <w:p w14:paraId="57388EFA" w14:textId="26324138" w:rsidR="007B46BA" w:rsidRPr="001A2A58" w:rsidRDefault="007B46BA" w:rsidP="007B46BA">
            <w:pPr>
              <w:jc w:val="center"/>
              <w:rPr>
                <w:bCs/>
                <w:lang w:val="en-US" w:eastAsia="en-US"/>
              </w:rPr>
            </w:pPr>
            <w:r>
              <w:rPr>
                <w:bCs/>
                <w:lang w:val="en-US" w:eastAsia="en-US"/>
              </w:rPr>
              <w:t xml:space="preserve">3909929 </w:t>
            </w:r>
            <w:proofErr w:type="spellStart"/>
            <w:r>
              <w:rPr>
                <w:bCs/>
                <w:lang w:val="en-US" w:eastAsia="en-US"/>
              </w:rPr>
              <w:t>arkod</w:t>
            </w:r>
            <w:proofErr w:type="spellEnd"/>
          </w:p>
        </w:tc>
        <w:tc>
          <w:tcPr>
            <w:tcW w:w="1662" w:type="dxa"/>
            <w:tcBorders>
              <w:top w:val="single" w:sz="4" w:space="0" w:color="000000"/>
              <w:left w:val="single" w:sz="4" w:space="0" w:color="000000"/>
              <w:bottom w:val="single" w:sz="4" w:space="0" w:color="000000"/>
              <w:right w:val="single" w:sz="4" w:space="0" w:color="000000"/>
            </w:tcBorders>
          </w:tcPr>
          <w:p w14:paraId="2FD1E550" w14:textId="34F3F9D6" w:rsidR="007B46BA" w:rsidRPr="002F7977" w:rsidRDefault="007B46BA" w:rsidP="007B46BA">
            <w:pPr>
              <w:jc w:val="center"/>
              <w:rPr>
                <w:bCs/>
                <w:lang w:val="en-US" w:eastAsia="en-US"/>
              </w:rPr>
            </w:pPr>
            <w:proofErr w:type="spellStart"/>
            <w:r>
              <w:rPr>
                <w:bCs/>
                <w:lang w:val="en-US" w:eastAsia="en-US"/>
              </w:rPr>
              <w:t>oranica</w:t>
            </w:r>
            <w:proofErr w:type="spellEnd"/>
          </w:p>
        </w:tc>
        <w:tc>
          <w:tcPr>
            <w:tcW w:w="1682" w:type="dxa"/>
            <w:tcBorders>
              <w:top w:val="single" w:sz="4" w:space="0" w:color="000000"/>
              <w:left w:val="single" w:sz="4" w:space="0" w:color="000000"/>
              <w:bottom w:val="single" w:sz="4" w:space="0" w:color="000000"/>
              <w:right w:val="single" w:sz="4" w:space="0" w:color="000000"/>
            </w:tcBorders>
          </w:tcPr>
          <w:p w14:paraId="2256F565" w14:textId="11C00AD6" w:rsidR="007B46BA" w:rsidRDefault="007B46BA" w:rsidP="007B46BA">
            <w:pPr>
              <w:jc w:val="center"/>
              <w:rPr>
                <w:bCs/>
                <w:lang w:val="en-US" w:eastAsia="en-US"/>
              </w:rPr>
            </w:pPr>
            <w:r>
              <w:rPr>
                <w:bCs/>
                <w:lang w:val="en-US" w:eastAsia="en-US"/>
              </w:rPr>
              <w:t>3,693 ha</w:t>
            </w:r>
          </w:p>
        </w:tc>
        <w:tc>
          <w:tcPr>
            <w:tcW w:w="1543" w:type="dxa"/>
            <w:tcBorders>
              <w:top w:val="single" w:sz="4" w:space="0" w:color="000000"/>
              <w:left w:val="single" w:sz="4" w:space="0" w:color="000000"/>
              <w:bottom w:val="single" w:sz="4" w:space="0" w:color="000000"/>
              <w:right w:val="single" w:sz="4" w:space="0" w:color="000000"/>
            </w:tcBorders>
          </w:tcPr>
          <w:p w14:paraId="7D10FA88" w14:textId="7D29AEE3" w:rsidR="007B46BA" w:rsidRPr="003A2187" w:rsidRDefault="007B46BA" w:rsidP="007B46BA">
            <w:pPr>
              <w:jc w:val="center"/>
              <w:rPr>
                <w:bCs/>
                <w:lang w:val="en-US" w:eastAsia="en-US"/>
              </w:rPr>
            </w:pPr>
            <w:proofErr w:type="spellStart"/>
            <w:r w:rsidRPr="003A2187">
              <w:rPr>
                <w:bCs/>
                <w:lang w:val="en-US" w:eastAsia="en-US"/>
              </w:rPr>
              <w:t>arkod</w:t>
            </w:r>
            <w:proofErr w:type="spellEnd"/>
          </w:p>
        </w:tc>
        <w:tc>
          <w:tcPr>
            <w:tcW w:w="1542" w:type="dxa"/>
            <w:tcBorders>
              <w:top w:val="single" w:sz="4" w:space="0" w:color="000000"/>
              <w:left w:val="single" w:sz="4" w:space="0" w:color="000000"/>
              <w:bottom w:val="single" w:sz="4" w:space="0" w:color="000000"/>
              <w:right w:val="single" w:sz="4" w:space="0" w:color="000000"/>
            </w:tcBorders>
          </w:tcPr>
          <w:p w14:paraId="0F682141" w14:textId="4327338D" w:rsidR="007B46BA" w:rsidRPr="002D3E8F" w:rsidRDefault="007B46BA" w:rsidP="007B46BA">
            <w:pPr>
              <w:jc w:val="center"/>
              <w:rPr>
                <w:bCs/>
                <w:lang w:val="en-US" w:eastAsia="en-US"/>
              </w:rPr>
            </w:pPr>
            <w:r w:rsidRPr="002D3E8F">
              <w:rPr>
                <w:bCs/>
                <w:lang w:val="en-US" w:eastAsia="en-US"/>
              </w:rPr>
              <w:t xml:space="preserve">2 </w:t>
            </w:r>
            <w:proofErr w:type="spellStart"/>
            <w:r w:rsidRPr="002D3E8F">
              <w:rPr>
                <w:bCs/>
                <w:lang w:val="en-US" w:eastAsia="en-US"/>
              </w:rPr>
              <w:t>godine</w:t>
            </w:r>
            <w:proofErr w:type="spellEnd"/>
          </w:p>
        </w:tc>
      </w:tr>
      <w:tr w:rsidR="007B46BA" w:rsidRPr="00691B1F" w14:paraId="76D46B9E" w14:textId="77777777" w:rsidTr="00854AFA">
        <w:tc>
          <w:tcPr>
            <w:tcW w:w="2141" w:type="dxa"/>
            <w:tcBorders>
              <w:top w:val="single" w:sz="4" w:space="0" w:color="000000"/>
              <w:left w:val="single" w:sz="4" w:space="0" w:color="000000"/>
              <w:bottom w:val="single" w:sz="4" w:space="0" w:color="000000"/>
              <w:right w:val="single" w:sz="4" w:space="0" w:color="000000"/>
            </w:tcBorders>
            <w:vAlign w:val="center"/>
          </w:tcPr>
          <w:p w14:paraId="3A4BF1B2" w14:textId="55ABFBF0" w:rsidR="007B46BA" w:rsidRPr="001A2A58" w:rsidRDefault="007B46BA" w:rsidP="007B46BA">
            <w:pPr>
              <w:jc w:val="center"/>
              <w:rPr>
                <w:bCs/>
                <w:lang w:val="en-US" w:eastAsia="en-US"/>
              </w:rPr>
            </w:pPr>
            <w:r w:rsidRPr="001A2A58">
              <w:rPr>
                <w:bCs/>
                <w:lang w:val="en-US" w:eastAsia="en-US"/>
              </w:rPr>
              <w:t>48</w:t>
            </w:r>
            <w:r>
              <w:rPr>
                <w:bCs/>
                <w:lang w:val="en-US" w:eastAsia="en-US"/>
              </w:rPr>
              <w:t xml:space="preserve">18/13 </w:t>
            </w:r>
            <w:proofErr w:type="spellStart"/>
            <w:r>
              <w:rPr>
                <w:bCs/>
                <w:lang w:val="en-US" w:eastAsia="en-US"/>
              </w:rPr>
              <w:t>k.o.</w:t>
            </w:r>
            <w:proofErr w:type="spellEnd"/>
            <w:r>
              <w:rPr>
                <w:bCs/>
                <w:lang w:val="en-US" w:eastAsia="en-US"/>
              </w:rPr>
              <w:t xml:space="preserve"> Koprivnica</w:t>
            </w:r>
            <w:r w:rsidR="008074FB">
              <w:rPr>
                <w:bCs/>
                <w:lang w:val="en-US" w:eastAsia="en-US"/>
              </w:rPr>
              <w:t xml:space="preserve">- </w:t>
            </w:r>
            <w:proofErr w:type="spellStart"/>
            <w:r w:rsidR="008074FB">
              <w:rPr>
                <w:bCs/>
                <w:lang w:val="en-US" w:eastAsia="en-US"/>
              </w:rPr>
              <w:t>dio</w:t>
            </w:r>
            <w:proofErr w:type="spellEnd"/>
          </w:p>
        </w:tc>
        <w:tc>
          <w:tcPr>
            <w:tcW w:w="1662" w:type="dxa"/>
            <w:tcBorders>
              <w:top w:val="single" w:sz="4" w:space="0" w:color="000000"/>
              <w:left w:val="single" w:sz="4" w:space="0" w:color="000000"/>
              <w:bottom w:val="single" w:sz="4" w:space="0" w:color="000000"/>
              <w:right w:val="single" w:sz="4" w:space="0" w:color="000000"/>
            </w:tcBorders>
          </w:tcPr>
          <w:p w14:paraId="0E841AED" w14:textId="593E0E66" w:rsidR="007B46BA" w:rsidRPr="00691B1F" w:rsidRDefault="007B46BA" w:rsidP="007B46BA">
            <w:pPr>
              <w:jc w:val="center"/>
              <w:rPr>
                <w:b/>
                <w:lang w:val="en-US" w:eastAsia="en-US"/>
              </w:rPr>
            </w:pPr>
            <w:proofErr w:type="spellStart"/>
            <w:r w:rsidRPr="002F7977">
              <w:rPr>
                <w:bCs/>
                <w:lang w:val="en-US" w:eastAsia="en-US"/>
              </w:rPr>
              <w:t>oranica</w:t>
            </w:r>
            <w:proofErr w:type="spellEnd"/>
          </w:p>
        </w:tc>
        <w:tc>
          <w:tcPr>
            <w:tcW w:w="1682" w:type="dxa"/>
            <w:tcBorders>
              <w:top w:val="single" w:sz="4" w:space="0" w:color="000000"/>
              <w:left w:val="single" w:sz="4" w:space="0" w:color="000000"/>
              <w:bottom w:val="single" w:sz="4" w:space="0" w:color="000000"/>
              <w:right w:val="single" w:sz="4" w:space="0" w:color="000000"/>
            </w:tcBorders>
          </w:tcPr>
          <w:p w14:paraId="7D09A0BA" w14:textId="28E90403" w:rsidR="007B46BA" w:rsidRPr="00665B39" w:rsidRDefault="007B46BA" w:rsidP="007B46BA">
            <w:pPr>
              <w:jc w:val="center"/>
              <w:rPr>
                <w:bCs/>
                <w:vertAlign w:val="superscript"/>
                <w:lang w:val="en-US" w:eastAsia="en-US"/>
              </w:rPr>
            </w:pPr>
            <w:r>
              <w:rPr>
                <w:bCs/>
                <w:lang w:val="en-US" w:eastAsia="en-US"/>
              </w:rPr>
              <w:t>2,560 ha</w:t>
            </w:r>
          </w:p>
        </w:tc>
        <w:tc>
          <w:tcPr>
            <w:tcW w:w="1543" w:type="dxa"/>
            <w:tcBorders>
              <w:top w:val="single" w:sz="4" w:space="0" w:color="000000"/>
              <w:left w:val="single" w:sz="4" w:space="0" w:color="000000"/>
              <w:bottom w:val="single" w:sz="4" w:space="0" w:color="000000"/>
              <w:right w:val="single" w:sz="4" w:space="0" w:color="000000"/>
            </w:tcBorders>
          </w:tcPr>
          <w:p w14:paraId="75680D55" w14:textId="73518CE7" w:rsidR="007B46BA" w:rsidRPr="00B725AE" w:rsidRDefault="00B725AE" w:rsidP="007B46BA">
            <w:pPr>
              <w:jc w:val="center"/>
              <w:rPr>
                <w:bCs/>
                <w:lang w:val="en-US" w:eastAsia="en-US"/>
              </w:rPr>
            </w:pPr>
            <w:r w:rsidRPr="00B725AE">
              <w:rPr>
                <w:bCs/>
                <w:lang w:val="en-US" w:eastAsia="en-US"/>
              </w:rPr>
              <w:t>14443</w:t>
            </w:r>
          </w:p>
        </w:tc>
        <w:tc>
          <w:tcPr>
            <w:tcW w:w="1542" w:type="dxa"/>
            <w:tcBorders>
              <w:top w:val="single" w:sz="4" w:space="0" w:color="000000"/>
              <w:left w:val="single" w:sz="4" w:space="0" w:color="000000"/>
              <w:bottom w:val="single" w:sz="4" w:space="0" w:color="000000"/>
              <w:right w:val="single" w:sz="4" w:space="0" w:color="000000"/>
            </w:tcBorders>
          </w:tcPr>
          <w:p w14:paraId="33D46932" w14:textId="240605B4" w:rsidR="007B46BA" w:rsidRPr="00691B1F" w:rsidRDefault="007B46BA" w:rsidP="007B46BA">
            <w:pPr>
              <w:jc w:val="center"/>
              <w:rPr>
                <w:b/>
                <w:lang w:val="en-US" w:eastAsia="en-US"/>
              </w:rPr>
            </w:pPr>
            <w:r w:rsidRPr="002D3E8F">
              <w:rPr>
                <w:bCs/>
                <w:lang w:val="en-US" w:eastAsia="en-US"/>
              </w:rPr>
              <w:t xml:space="preserve">2 </w:t>
            </w:r>
            <w:proofErr w:type="spellStart"/>
            <w:r w:rsidRPr="002D3E8F">
              <w:rPr>
                <w:bCs/>
                <w:lang w:val="en-US" w:eastAsia="en-US"/>
              </w:rPr>
              <w:t>godine</w:t>
            </w:r>
            <w:proofErr w:type="spellEnd"/>
          </w:p>
        </w:tc>
      </w:tr>
      <w:tr w:rsidR="007B46BA" w:rsidRPr="00691B1F" w14:paraId="1945CED8" w14:textId="77777777" w:rsidTr="00D6396C">
        <w:tc>
          <w:tcPr>
            <w:tcW w:w="2141" w:type="dxa"/>
            <w:tcBorders>
              <w:top w:val="single" w:sz="4" w:space="0" w:color="000000"/>
              <w:left w:val="single" w:sz="4" w:space="0" w:color="000000"/>
              <w:bottom w:val="single" w:sz="4" w:space="0" w:color="000000"/>
              <w:right w:val="single" w:sz="4" w:space="0" w:color="000000"/>
            </w:tcBorders>
            <w:vAlign w:val="center"/>
          </w:tcPr>
          <w:p w14:paraId="2C1C9840" w14:textId="44BEB2AC" w:rsidR="007B46BA" w:rsidRPr="001A2A58" w:rsidRDefault="007B46BA" w:rsidP="007B46BA">
            <w:pPr>
              <w:jc w:val="center"/>
              <w:rPr>
                <w:bCs/>
                <w:lang w:val="en-US" w:eastAsia="en-US"/>
              </w:rPr>
            </w:pPr>
            <w:r w:rsidRPr="001A2A58">
              <w:rPr>
                <w:bCs/>
                <w:lang w:val="en-US" w:eastAsia="en-US"/>
              </w:rPr>
              <w:t>48</w:t>
            </w:r>
            <w:r>
              <w:rPr>
                <w:bCs/>
                <w:lang w:val="en-US" w:eastAsia="en-US"/>
              </w:rPr>
              <w:t>18/1</w:t>
            </w:r>
            <w:r w:rsidR="00B725AE">
              <w:rPr>
                <w:bCs/>
                <w:lang w:val="en-US" w:eastAsia="en-US"/>
              </w:rPr>
              <w:t>4</w:t>
            </w:r>
            <w:r>
              <w:rPr>
                <w:bCs/>
                <w:lang w:val="en-US" w:eastAsia="en-US"/>
              </w:rPr>
              <w:t xml:space="preserve"> </w:t>
            </w:r>
            <w:r w:rsidR="008074FB">
              <w:rPr>
                <w:bCs/>
                <w:lang w:val="en-US" w:eastAsia="en-US"/>
              </w:rPr>
              <w:t xml:space="preserve">– </w:t>
            </w:r>
            <w:proofErr w:type="spellStart"/>
            <w:r w:rsidR="008074FB">
              <w:rPr>
                <w:bCs/>
                <w:lang w:val="en-US" w:eastAsia="en-US"/>
              </w:rPr>
              <w:t>dio</w:t>
            </w:r>
            <w:proofErr w:type="spellEnd"/>
            <w:r w:rsidR="008074FB">
              <w:rPr>
                <w:bCs/>
                <w:lang w:val="en-US" w:eastAsia="en-US"/>
              </w:rPr>
              <w:t xml:space="preserve"> </w:t>
            </w:r>
            <w:proofErr w:type="spellStart"/>
            <w:r>
              <w:rPr>
                <w:bCs/>
                <w:lang w:val="en-US" w:eastAsia="en-US"/>
              </w:rPr>
              <w:t>k.o.</w:t>
            </w:r>
            <w:proofErr w:type="spellEnd"/>
            <w:r>
              <w:rPr>
                <w:bCs/>
                <w:lang w:val="en-US" w:eastAsia="en-US"/>
              </w:rPr>
              <w:t xml:space="preserve"> Koprivnica</w:t>
            </w:r>
          </w:p>
        </w:tc>
        <w:tc>
          <w:tcPr>
            <w:tcW w:w="1662" w:type="dxa"/>
            <w:tcBorders>
              <w:top w:val="single" w:sz="4" w:space="0" w:color="000000"/>
              <w:left w:val="single" w:sz="4" w:space="0" w:color="000000"/>
              <w:bottom w:val="single" w:sz="4" w:space="0" w:color="000000"/>
              <w:right w:val="single" w:sz="4" w:space="0" w:color="000000"/>
            </w:tcBorders>
          </w:tcPr>
          <w:p w14:paraId="60098D24" w14:textId="1344BEB0" w:rsidR="007B46BA" w:rsidRPr="00691B1F" w:rsidRDefault="007B46BA" w:rsidP="007B46BA">
            <w:pPr>
              <w:jc w:val="center"/>
              <w:rPr>
                <w:b/>
                <w:lang w:val="en-US" w:eastAsia="en-US"/>
              </w:rPr>
            </w:pPr>
            <w:proofErr w:type="spellStart"/>
            <w:r w:rsidRPr="002F7977">
              <w:rPr>
                <w:bCs/>
                <w:lang w:val="en-US" w:eastAsia="en-US"/>
              </w:rPr>
              <w:t>oranica</w:t>
            </w:r>
            <w:proofErr w:type="spellEnd"/>
          </w:p>
        </w:tc>
        <w:tc>
          <w:tcPr>
            <w:tcW w:w="1682" w:type="dxa"/>
            <w:tcBorders>
              <w:top w:val="single" w:sz="4" w:space="0" w:color="000000"/>
              <w:left w:val="single" w:sz="4" w:space="0" w:color="000000"/>
              <w:bottom w:val="single" w:sz="4" w:space="0" w:color="000000"/>
              <w:right w:val="single" w:sz="4" w:space="0" w:color="000000"/>
            </w:tcBorders>
          </w:tcPr>
          <w:p w14:paraId="69787943" w14:textId="2F2BF7A6" w:rsidR="007B46BA" w:rsidRPr="006D3539" w:rsidRDefault="007B46BA" w:rsidP="007B46BA">
            <w:pPr>
              <w:jc w:val="center"/>
              <w:rPr>
                <w:bCs/>
                <w:vertAlign w:val="superscript"/>
                <w:lang w:val="en-US" w:eastAsia="en-US"/>
              </w:rPr>
            </w:pPr>
            <w:r>
              <w:rPr>
                <w:bCs/>
                <w:lang w:val="en-US" w:eastAsia="en-US"/>
              </w:rPr>
              <w:t>0,503 ha</w:t>
            </w:r>
          </w:p>
        </w:tc>
        <w:tc>
          <w:tcPr>
            <w:tcW w:w="1543" w:type="dxa"/>
            <w:tcBorders>
              <w:top w:val="single" w:sz="4" w:space="0" w:color="000000"/>
              <w:left w:val="single" w:sz="4" w:space="0" w:color="000000"/>
              <w:bottom w:val="single" w:sz="4" w:space="0" w:color="000000"/>
              <w:right w:val="single" w:sz="4" w:space="0" w:color="000000"/>
            </w:tcBorders>
          </w:tcPr>
          <w:p w14:paraId="4DD101B7" w14:textId="2ACD84EF" w:rsidR="007B46BA" w:rsidRPr="006D3539" w:rsidRDefault="00B725AE" w:rsidP="007B46BA">
            <w:pPr>
              <w:jc w:val="center"/>
              <w:rPr>
                <w:bCs/>
                <w:lang w:val="en-US" w:eastAsia="en-US"/>
              </w:rPr>
            </w:pPr>
            <w:r>
              <w:rPr>
                <w:bCs/>
                <w:lang w:val="en-US" w:eastAsia="en-US"/>
              </w:rPr>
              <w:t>14443</w:t>
            </w:r>
          </w:p>
        </w:tc>
        <w:tc>
          <w:tcPr>
            <w:tcW w:w="1542" w:type="dxa"/>
            <w:tcBorders>
              <w:top w:val="single" w:sz="4" w:space="0" w:color="000000"/>
              <w:left w:val="single" w:sz="4" w:space="0" w:color="000000"/>
              <w:bottom w:val="single" w:sz="4" w:space="0" w:color="000000"/>
              <w:right w:val="single" w:sz="4" w:space="0" w:color="000000"/>
            </w:tcBorders>
          </w:tcPr>
          <w:p w14:paraId="663BA56A" w14:textId="11313C75" w:rsidR="007B46BA" w:rsidRPr="006D3539" w:rsidRDefault="007B46BA" w:rsidP="007B46BA">
            <w:pPr>
              <w:jc w:val="center"/>
              <w:rPr>
                <w:bCs/>
                <w:lang w:val="en-US" w:eastAsia="en-US"/>
              </w:rPr>
            </w:pPr>
            <w:r w:rsidRPr="002D3E8F">
              <w:rPr>
                <w:bCs/>
                <w:lang w:val="en-US" w:eastAsia="en-US"/>
              </w:rPr>
              <w:t xml:space="preserve">2 </w:t>
            </w:r>
            <w:proofErr w:type="spellStart"/>
            <w:r w:rsidRPr="002D3E8F">
              <w:rPr>
                <w:bCs/>
                <w:lang w:val="en-US" w:eastAsia="en-US"/>
              </w:rPr>
              <w:t>godine</w:t>
            </w:r>
            <w:proofErr w:type="spellEnd"/>
          </w:p>
        </w:tc>
      </w:tr>
    </w:tbl>
    <w:p w14:paraId="308AB38E" w14:textId="22F5E889" w:rsidR="00475B73" w:rsidRDefault="00475B73" w:rsidP="00332414">
      <w:pPr>
        <w:jc w:val="both"/>
      </w:pPr>
    </w:p>
    <w:p w14:paraId="13E1B887" w14:textId="77777777" w:rsidR="00475B73" w:rsidRDefault="00475B73" w:rsidP="00691B1F">
      <w:pPr>
        <w:jc w:val="both"/>
      </w:pPr>
    </w:p>
    <w:p w14:paraId="38971382" w14:textId="53CB0883" w:rsidR="00753644" w:rsidRPr="00691B1F" w:rsidRDefault="00A15D94" w:rsidP="00691B1F">
      <w:pPr>
        <w:jc w:val="both"/>
      </w:pPr>
      <w:r>
        <w:t xml:space="preserve">          </w:t>
      </w:r>
    </w:p>
    <w:p w14:paraId="0DD89A4A" w14:textId="3E4B6150" w:rsidR="00691B1F" w:rsidRDefault="00691B1F" w:rsidP="00A506AC">
      <w:pPr>
        <w:numPr>
          <w:ilvl w:val="0"/>
          <w:numId w:val="20"/>
        </w:numPr>
        <w:tabs>
          <w:tab w:val="clear" w:pos="360"/>
          <w:tab w:val="num" w:pos="502"/>
        </w:tabs>
        <w:ind w:left="502"/>
        <w:jc w:val="both"/>
      </w:pPr>
      <w:r w:rsidRPr="003750BC">
        <w:rPr>
          <w:b/>
        </w:rPr>
        <w:t>Ponude se daju za</w:t>
      </w:r>
      <w:r w:rsidR="003750BC" w:rsidRPr="003750BC">
        <w:rPr>
          <w:b/>
        </w:rPr>
        <w:t xml:space="preserve"> pojedine predmete</w:t>
      </w:r>
      <w:r w:rsidRPr="003750BC">
        <w:rPr>
          <w:b/>
        </w:rPr>
        <w:t xml:space="preserve"> zakupa</w:t>
      </w:r>
      <w:r w:rsidRPr="00691B1F">
        <w:t xml:space="preserve"> utvrđen</w:t>
      </w:r>
      <w:r w:rsidR="003750BC">
        <w:t>e</w:t>
      </w:r>
      <w:r w:rsidRPr="00691B1F">
        <w:t xml:space="preserve"> u točki 1. Javnog natječaja. </w:t>
      </w:r>
    </w:p>
    <w:p w14:paraId="6CE11D31" w14:textId="1329DD8F" w:rsidR="003750BC" w:rsidRDefault="003750BC" w:rsidP="003750BC">
      <w:pPr>
        <w:ind w:left="142"/>
        <w:jc w:val="both"/>
      </w:pPr>
    </w:p>
    <w:p w14:paraId="3BA68A22" w14:textId="7D832D78" w:rsidR="007B06F4" w:rsidRDefault="003750BC" w:rsidP="003750BC">
      <w:pPr>
        <w:ind w:left="709" w:hanging="567"/>
        <w:jc w:val="both"/>
      </w:pPr>
      <w:r>
        <w:t xml:space="preserve">3.   Ponuditelji dostavljaju svoje ponude </w:t>
      </w:r>
      <w:r w:rsidR="007B06F4">
        <w:t xml:space="preserve">za zemljišta navedena u tablicama </w:t>
      </w:r>
      <w:r w:rsidR="00EC65C2">
        <w:t>na sljedeći način</w:t>
      </w:r>
      <w:r w:rsidR="007B06F4">
        <w:t>:</w:t>
      </w:r>
    </w:p>
    <w:p w14:paraId="11809855" w14:textId="017521D0" w:rsidR="003750BC" w:rsidRPr="00691B1F" w:rsidRDefault="00EC65C2" w:rsidP="00295CE9">
      <w:pPr>
        <w:pStyle w:val="Odlomakpopisa"/>
        <w:numPr>
          <w:ilvl w:val="0"/>
          <w:numId w:val="27"/>
        </w:numPr>
        <w:ind w:left="709" w:hanging="567"/>
        <w:jc w:val="both"/>
      </w:pPr>
      <w:r>
        <w:rPr>
          <w:rFonts w:ascii="Times New Roman" w:hAnsi="Times New Roman"/>
        </w:rPr>
        <w:lastRenderedPageBreak/>
        <w:t>d</w:t>
      </w:r>
      <w:r w:rsidRPr="00EC65C2">
        <w:rPr>
          <w:rFonts w:ascii="Times New Roman" w:hAnsi="Times New Roman"/>
        </w:rPr>
        <w:t>aje se</w:t>
      </w:r>
      <w:r w:rsidR="007B06F4" w:rsidRPr="00EC65C2">
        <w:rPr>
          <w:rFonts w:ascii="Times New Roman" w:hAnsi="Times New Roman"/>
        </w:rPr>
        <w:t xml:space="preserve"> skupna ponuda jednog ponuditelja za sva zemljišta navedena u tablicama. Ponuditelj može dostaviti skupnu ponudu za zemljište pod točkom 1.</w:t>
      </w:r>
      <w:r w:rsidR="0031145B" w:rsidRPr="00EC65C2">
        <w:rPr>
          <w:rFonts w:ascii="Times New Roman" w:hAnsi="Times New Roman"/>
        </w:rPr>
        <w:t>1.</w:t>
      </w:r>
      <w:r w:rsidR="007B06F4" w:rsidRPr="00EC65C2">
        <w:rPr>
          <w:rFonts w:ascii="Times New Roman" w:hAnsi="Times New Roman"/>
        </w:rPr>
        <w:t xml:space="preserve"> ili </w:t>
      </w:r>
      <w:r w:rsidR="0031145B" w:rsidRPr="00EC65C2">
        <w:rPr>
          <w:rFonts w:ascii="Times New Roman" w:hAnsi="Times New Roman"/>
        </w:rPr>
        <w:t>1.</w:t>
      </w:r>
      <w:r w:rsidR="007B06F4" w:rsidRPr="00EC65C2">
        <w:rPr>
          <w:rFonts w:ascii="Times New Roman" w:hAnsi="Times New Roman"/>
        </w:rPr>
        <w:t>2. ili može dostaviti dvije odvojene ponude za oba zemljišta.</w:t>
      </w:r>
      <w:r w:rsidR="003750BC">
        <w:t xml:space="preserve">       </w:t>
      </w:r>
    </w:p>
    <w:p w14:paraId="49A3BBC2" w14:textId="240472DD" w:rsidR="00691B1F" w:rsidRPr="00691B1F" w:rsidRDefault="00691B1F" w:rsidP="00691B1F">
      <w:pPr>
        <w:numPr>
          <w:ilvl w:val="0"/>
          <w:numId w:val="20"/>
        </w:numPr>
        <w:tabs>
          <w:tab w:val="clear" w:pos="360"/>
          <w:tab w:val="num" w:pos="502"/>
        </w:tabs>
        <w:ind w:left="502"/>
        <w:jc w:val="both"/>
      </w:pPr>
      <w:r w:rsidRPr="00691B1F">
        <w:t>Poljoprivredno zemljišt</w:t>
      </w:r>
      <w:r w:rsidR="003750BC">
        <w:t>a</w:t>
      </w:r>
      <w:r w:rsidRPr="00691B1F">
        <w:t xml:space="preserve"> iz točke 1. daj</w:t>
      </w:r>
      <w:r w:rsidR="003750BC">
        <w:t>u</w:t>
      </w:r>
      <w:r w:rsidRPr="00691B1F">
        <w:t xml:space="preserve"> se u zakup:</w:t>
      </w:r>
    </w:p>
    <w:p w14:paraId="2966E821" w14:textId="2A861BDE" w:rsidR="00691B1F" w:rsidRPr="00691B1F" w:rsidRDefault="00691B1F" w:rsidP="00691B1F">
      <w:pPr>
        <w:numPr>
          <w:ilvl w:val="0"/>
          <w:numId w:val="24"/>
        </w:numPr>
        <w:spacing w:line="252" w:lineRule="auto"/>
        <w:contextualSpacing/>
        <w:jc w:val="both"/>
        <w:rPr>
          <w:rFonts w:eastAsia="Calibri"/>
          <w:lang w:eastAsia="en-US"/>
        </w:rPr>
      </w:pPr>
      <w:r w:rsidRPr="00691B1F">
        <w:rPr>
          <w:rFonts w:eastAsia="Calibri"/>
          <w:lang w:eastAsia="en-US"/>
        </w:rPr>
        <w:t xml:space="preserve">od 01. </w:t>
      </w:r>
      <w:r w:rsidR="003750BC">
        <w:rPr>
          <w:rFonts w:eastAsia="Calibri"/>
          <w:lang w:eastAsia="en-US"/>
        </w:rPr>
        <w:t>1</w:t>
      </w:r>
      <w:r w:rsidRPr="00691B1F">
        <w:rPr>
          <w:rFonts w:eastAsia="Calibri"/>
          <w:lang w:eastAsia="en-US"/>
        </w:rPr>
        <w:t>2. 202</w:t>
      </w:r>
      <w:r w:rsidR="003750BC">
        <w:rPr>
          <w:rFonts w:eastAsia="Calibri"/>
          <w:lang w:eastAsia="en-US"/>
        </w:rPr>
        <w:t>1</w:t>
      </w:r>
      <w:r w:rsidRPr="00691B1F">
        <w:rPr>
          <w:rFonts w:eastAsia="Calibri"/>
          <w:lang w:eastAsia="en-US"/>
        </w:rPr>
        <w:t>. do 01.</w:t>
      </w:r>
      <w:r w:rsidR="003750BC">
        <w:rPr>
          <w:rFonts w:eastAsia="Calibri"/>
          <w:lang w:eastAsia="en-US"/>
        </w:rPr>
        <w:t>1</w:t>
      </w:r>
      <w:r w:rsidRPr="00691B1F">
        <w:rPr>
          <w:rFonts w:eastAsia="Calibri"/>
          <w:lang w:eastAsia="en-US"/>
        </w:rPr>
        <w:t>2.202</w:t>
      </w:r>
      <w:r w:rsidR="003750BC">
        <w:rPr>
          <w:rFonts w:eastAsia="Calibri"/>
          <w:lang w:eastAsia="en-US"/>
        </w:rPr>
        <w:t>3</w:t>
      </w:r>
      <w:r w:rsidRPr="00691B1F">
        <w:rPr>
          <w:rFonts w:eastAsia="Calibri"/>
          <w:lang w:eastAsia="en-US"/>
        </w:rPr>
        <w:t>. godine</w:t>
      </w:r>
    </w:p>
    <w:p w14:paraId="6BE40DFB" w14:textId="2C11E0DC" w:rsidR="00691B1F" w:rsidRDefault="00691B1F" w:rsidP="00691B1F">
      <w:pPr>
        <w:ind w:left="502"/>
        <w:jc w:val="both"/>
      </w:pPr>
      <w:r w:rsidRPr="00691B1F">
        <w:t xml:space="preserve">Početna </w:t>
      </w:r>
      <w:r w:rsidRPr="00691B1F">
        <w:rPr>
          <w:b/>
        </w:rPr>
        <w:t xml:space="preserve">godišnja </w:t>
      </w:r>
      <w:r w:rsidRPr="00691B1F">
        <w:t>cijena zakupa</w:t>
      </w:r>
      <w:r w:rsidR="003750BC">
        <w:t xml:space="preserve"> po </w:t>
      </w:r>
      <w:r w:rsidR="00742E87">
        <w:t>ha</w:t>
      </w:r>
      <w:r w:rsidRPr="00691B1F">
        <w:t xml:space="preserve"> iznosi:</w:t>
      </w:r>
    </w:p>
    <w:p w14:paraId="762F6EB4" w14:textId="3DAABE6C" w:rsidR="00E64450" w:rsidRPr="00691B1F" w:rsidRDefault="00E64450" w:rsidP="00691B1F">
      <w:pPr>
        <w:ind w:left="502"/>
        <w:jc w:val="both"/>
      </w:pPr>
      <w:r>
        <w:t xml:space="preserve">a) za zemljište pod točkom 1.1. </w:t>
      </w:r>
      <w:r w:rsidR="00332414">
        <w:t xml:space="preserve">ukupne površine 1,3896 ha u </w:t>
      </w:r>
      <w:r>
        <w:t xml:space="preserve"> iznosu od </w:t>
      </w:r>
      <w:r w:rsidR="00332414" w:rsidRPr="00AF4094">
        <w:t>1.</w:t>
      </w:r>
      <w:r w:rsidR="00AF4094" w:rsidRPr="00AF4094">
        <w:t>700,00</w:t>
      </w:r>
      <w:r w:rsidRPr="00AF4094">
        <w:t xml:space="preserve"> kuna </w:t>
      </w:r>
      <w:r>
        <w:t>za godišnji zakup zemljišta.</w:t>
      </w:r>
    </w:p>
    <w:p w14:paraId="44435EDB" w14:textId="60D251D5" w:rsidR="00691B1F" w:rsidRDefault="00691B1F" w:rsidP="00691B1F">
      <w:pPr>
        <w:ind w:left="502"/>
        <w:jc w:val="both"/>
      </w:pPr>
      <w:r w:rsidRPr="00691B1F">
        <w:t>Na navedeni iznos dodaje se PDV</w:t>
      </w:r>
      <w:r w:rsidR="00332414">
        <w:t>.</w:t>
      </w:r>
    </w:p>
    <w:p w14:paraId="0C98BE23" w14:textId="606C0844" w:rsidR="00E64450" w:rsidRPr="00691B1F" w:rsidRDefault="00E64450" w:rsidP="00E64450">
      <w:pPr>
        <w:ind w:left="502"/>
        <w:jc w:val="both"/>
      </w:pPr>
      <w:r>
        <w:t>b)</w:t>
      </w:r>
      <w:r w:rsidRPr="00E64450">
        <w:t xml:space="preserve"> </w:t>
      </w:r>
      <w:r>
        <w:t xml:space="preserve">za zemljište pod točkom 1.2. </w:t>
      </w:r>
      <w:r w:rsidR="008615E6">
        <w:t xml:space="preserve">ukupne površine 24,225 ha </w:t>
      </w:r>
      <w:r>
        <w:t xml:space="preserve">u iznosu </w:t>
      </w:r>
      <w:r w:rsidRPr="00AF4094">
        <w:t xml:space="preserve">od </w:t>
      </w:r>
      <w:r w:rsidR="008615E6" w:rsidRPr="00AF4094">
        <w:t>65.407,50</w:t>
      </w:r>
      <w:r w:rsidRPr="00AF4094">
        <w:t xml:space="preserve"> </w:t>
      </w:r>
      <w:r>
        <w:t>kuna za godišnji zakup zemljišta.</w:t>
      </w:r>
    </w:p>
    <w:p w14:paraId="5AC302C1" w14:textId="3979D348" w:rsidR="00E64450" w:rsidRDefault="00E64450" w:rsidP="00E64450">
      <w:pPr>
        <w:ind w:left="502"/>
        <w:jc w:val="both"/>
      </w:pPr>
      <w:r w:rsidRPr="00691B1F">
        <w:t>Na navedeni iznos dodaje se PD</w:t>
      </w:r>
      <w:r w:rsidR="008615E6">
        <w:t>V.</w:t>
      </w:r>
    </w:p>
    <w:p w14:paraId="679ACEEC" w14:textId="77777777" w:rsidR="00691B1F" w:rsidRPr="00691B1F" w:rsidRDefault="00691B1F" w:rsidP="00691B1F">
      <w:pPr>
        <w:ind w:left="502"/>
        <w:jc w:val="both"/>
      </w:pPr>
    </w:p>
    <w:p w14:paraId="64F48BD8" w14:textId="3928A084" w:rsidR="00C24F83" w:rsidRDefault="00691B1F" w:rsidP="00691B1F">
      <w:pPr>
        <w:numPr>
          <w:ilvl w:val="0"/>
          <w:numId w:val="20"/>
        </w:numPr>
        <w:tabs>
          <w:tab w:val="clear" w:pos="360"/>
          <w:tab w:val="num" w:pos="502"/>
        </w:tabs>
        <w:ind w:left="502"/>
        <w:jc w:val="both"/>
      </w:pPr>
      <w:r w:rsidRPr="00691B1F">
        <w:t xml:space="preserve">Ponuditelj je uz ponudu obvezan uplatiti jamčevinu </w:t>
      </w:r>
      <w:r w:rsidR="00C24F83">
        <w:t>i to:</w:t>
      </w:r>
    </w:p>
    <w:p w14:paraId="39012BFF" w14:textId="375C5EBE" w:rsidR="00691B1F" w:rsidRDefault="00C24F83" w:rsidP="00C24F83">
      <w:pPr>
        <w:ind w:left="502"/>
        <w:jc w:val="both"/>
      </w:pPr>
      <w:r>
        <w:t xml:space="preserve">a) za zemljište pod rednim brojem 1.1 (Tablica) </w:t>
      </w:r>
      <w:r w:rsidR="00691B1F" w:rsidRPr="00691B1F">
        <w:t xml:space="preserve">u iznosu od </w:t>
      </w:r>
      <w:r w:rsidR="00AF4094" w:rsidRPr="00AF4094">
        <w:t>3</w:t>
      </w:r>
      <w:r w:rsidR="00691B1F" w:rsidRPr="00AF4094">
        <w:t xml:space="preserve">00,00 </w:t>
      </w:r>
      <w:r w:rsidR="00691B1F" w:rsidRPr="00691B1F">
        <w:t xml:space="preserve">kn, a uplaćuje se na račun Komunalca, IBAN HR 5623860021100508591, poziv na broj </w:t>
      </w:r>
      <w:r w:rsidR="00691B1F" w:rsidRPr="00AF4094">
        <w:t>12</w:t>
      </w:r>
      <w:r w:rsidR="00AF4094">
        <w:t>2</w:t>
      </w:r>
      <w:r w:rsidR="00691B1F" w:rsidRPr="00AF4094">
        <w:t>03.</w:t>
      </w:r>
    </w:p>
    <w:p w14:paraId="6A02EE35" w14:textId="63154CD0" w:rsidR="00C24F83" w:rsidRDefault="00C24F83" w:rsidP="00742E87">
      <w:pPr>
        <w:ind w:left="502"/>
        <w:jc w:val="both"/>
      </w:pPr>
      <w:r>
        <w:t xml:space="preserve">b) za zemljište pod rednim brojem 1.2 (Tablica) </w:t>
      </w:r>
      <w:r w:rsidRPr="00691B1F">
        <w:t xml:space="preserve">u iznosu od </w:t>
      </w:r>
      <w:r w:rsidR="00AF4094" w:rsidRPr="00AF4094">
        <w:t>4</w:t>
      </w:r>
      <w:r w:rsidRPr="00AF4094">
        <w:t>.000,00</w:t>
      </w:r>
      <w:r w:rsidRPr="00691B1F">
        <w:t xml:space="preserve"> kn, a uplaćuje se na račun Komunalca, IBAN HR 5623860021100508591, poziv na broj </w:t>
      </w:r>
      <w:r w:rsidRPr="00AF4094">
        <w:t>12</w:t>
      </w:r>
      <w:r w:rsidR="00AF4094" w:rsidRPr="00AF4094">
        <w:t>2</w:t>
      </w:r>
      <w:r w:rsidRPr="00AF4094">
        <w:t>03</w:t>
      </w:r>
      <w:r w:rsidR="00AF4094">
        <w:t>05</w:t>
      </w:r>
      <w:r w:rsidRPr="00AF4094">
        <w:t>.</w:t>
      </w:r>
    </w:p>
    <w:p w14:paraId="7D019D91" w14:textId="77777777" w:rsidR="00691B1F" w:rsidRPr="00691B1F" w:rsidRDefault="00691B1F" w:rsidP="00691B1F">
      <w:pPr>
        <w:ind w:left="502"/>
        <w:jc w:val="both"/>
      </w:pPr>
    </w:p>
    <w:p w14:paraId="4206ABE7" w14:textId="77777777" w:rsidR="00691B1F" w:rsidRPr="00691B1F" w:rsidRDefault="00691B1F" w:rsidP="00691B1F">
      <w:pPr>
        <w:numPr>
          <w:ilvl w:val="0"/>
          <w:numId w:val="20"/>
        </w:numPr>
        <w:tabs>
          <w:tab w:val="clear" w:pos="360"/>
          <w:tab w:val="num" w:pos="502"/>
        </w:tabs>
        <w:spacing w:line="252" w:lineRule="auto"/>
        <w:ind w:left="502"/>
        <w:contextualSpacing/>
        <w:jc w:val="both"/>
        <w:rPr>
          <w:rFonts w:eastAsia="Calibri"/>
          <w:lang w:eastAsia="en-US"/>
        </w:rPr>
      </w:pPr>
      <w:r w:rsidRPr="00691B1F">
        <w:rPr>
          <w:rFonts w:eastAsia="Calibri"/>
          <w:lang w:eastAsia="en-US"/>
        </w:rPr>
        <w:t>Ponuditelju čija ponuda bude prihvaćena, iznos jamčevine biti će uključen u zakupninu, a ostalima se jamčevina vraća u roku od 8 (osam) dana.</w:t>
      </w:r>
    </w:p>
    <w:p w14:paraId="14FD89DF" w14:textId="77777777" w:rsidR="00691B1F" w:rsidRPr="00691B1F" w:rsidRDefault="00691B1F" w:rsidP="00691B1F">
      <w:pPr>
        <w:jc w:val="both"/>
      </w:pPr>
    </w:p>
    <w:p w14:paraId="5D9EF864" w14:textId="76498BD9" w:rsidR="00691B1F" w:rsidRPr="00691B1F" w:rsidRDefault="00691B1F" w:rsidP="00691B1F">
      <w:pPr>
        <w:numPr>
          <w:ilvl w:val="0"/>
          <w:numId w:val="20"/>
        </w:numPr>
        <w:tabs>
          <w:tab w:val="clear" w:pos="360"/>
          <w:tab w:val="num" w:pos="502"/>
        </w:tabs>
        <w:ind w:left="502"/>
        <w:jc w:val="both"/>
      </w:pPr>
      <w:r w:rsidRPr="00691B1F">
        <w:t xml:space="preserve">Pisane ponude se </w:t>
      </w:r>
      <w:r w:rsidRPr="00562DB5">
        <w:t xml:space="preserve">zaprimaju do </w:t>
      </w:r>
      <w:r w:rsidRPr="00562DB5">
        <w:rPr>
          <w:b/>
        </w:rPr>
        <w:t xml:space="preserve">zaključno </w:t>
      </w:r>
      <w:r w:rsidR="00AF4094" w:rsidRPr="00562DB5">
        <w:rPr>
          <w:b/>
        </w:rPr>
        <w:t>25</w:t>
      </w:r>
      <w:r w:rsidRPr="00562DB5">
        <w:rPr>
          <w:b/>
        </w:rPr>
        <w:t>.</w:t>
      </w:r>
      <w:r w:rsidR="004C4429" w:rsidRPr="00562DB5">
        <w:rPr>
          <w:b/>
        </w:rPr>
        <w:t>1</w:t>
      </w:r>
      <w:r w:rsidRPr="00562DB5">
        <w:rPr>
          <w:b/>
        </w:rPr>
        <w:t>1.202</w:t>
      </w:r>
      <w:r w:rsidR="004C4429" w:rsidRPr="00562DB5">
        <w:rPr>
          <w:b/>
        </w:rPr>
        <w:t>1</w:t>
      </w:r>
      <w:r w:rsidRPr="00562DB5">
        <w:rPr>
          <w:b/>
        </w:rPr>
        <w:t>. do 10.00 sati,</w:t>
      </w:r>
      <w:r w:rsidRPr="00562DB5">
        <w:t xml:space="preserve"> a</w:t>
      </w:r>
      <w:r w:rsidRPr="00691B1F">
        <w:t xml:space="preserve"> dostavljaju na adresu: KOMUNALAC d.o.o., Mosna 15, Koprivnica s naznakom „ZA JAVNI NATJEČAJ - POLJOPRIVREDNO ZEMLJIŠTE ZAKUP - NE OTVARATI“.</w:t>
      </w:r>
    </w:p>
    <w:p w14:paraId="36AC0000" w14:textId="77777777" w:rsidR="00691B1F" w:rsidRPr="00691B1F" w:rsidRDefault="00691B1F" w:rsidP="00691B1F">
      <w:pPr>
        <w:ind w:left="502"/>
        <w:jc w:val="both"/>
      </w:pPr>
    </w:p>
    <w:p w14:paraId="7F88DA83" w14:textId="77777777" w:rsidR="00691B1F" w:rsidRPr="00691B1F" w:rsidRDefault="00691B1F" w:rsidP="00691B1F">
      <w:pPr>
        <w:numPr>
          <w:ilvl w:val="0"/>
          <w:numId w:val="20"/>
        </w:numPr>
        <w:tabs>
          <w:tab w:val="clear" w:pos="360"/>
          <w:tab w:val="num" w:pos="502"/>
        </w:tabs>
        <w:ind w:left="502"/>
        <w:jc w:val="both"/>
      </w:pPr>
      <w:r w:rsidRPr="00691B1F">
        <w:t>Pravo sudjelovanja u javnom natječaju imaju sve pravne i fizičke osobe koje su registrirane za obavljanje predmetne djelatnosti.</w:t>
      </w:r>
    </w:p>
    <w:p w14:paraId="4033BD9D" w14:textId="77777777" w:rsidR="00691B1F" w:rsidRPr="00691B1F" w:rsidRDefault="00691B1F" w:rsidP="00691B1F">
      <w:pPr>
        <w:ind w:left="502"/>
        <w:jc w:val="both"/>
      </w:pPr>
    </w:p>
    <w:p w14:paraId="1BFE0AC7" w14:textId="4DCA9A50" w:rsidR="00691B1F" w:rsidRPr="00691B1F" w:rsidRDefault="00691B1F" w:rsidP="00691B1F">
      <w:pPr>
        <w:numPr>
          <w:ilvl w:val="0"/>
          <w:numId w:val="20"/>
        </w:numPr>
        <w:tabs>
          <w:tab w:val="clear" w:pos="360"/>
          <w:tab w:val="num" w:pos="502"/>
        </w:tabs>
        <w:ind w:left="502"/>
        <w:jc w:val="both"/>
      </w:pPr>
      <w:r w:rsidRPr="00691B1F">
        <w:t>Pisana ponuda mora sadržavati sljedeću dokumentaciju:</w:t>
      </w:r>
    </w:p>
    <w:p w14:paraId="7BF0267E" w14:textId="77777777" w:rsidR="00691B1F" w:rsidRPr="00691B1F" w:rsidRDefault="00691B1F" w:rsidP="00691B1F">
      <w:pPr>
        <w:numPr>
          <w:ilvl w:val="1"/>
          <w:numId w:val="20"/>
        </w:numPr>
        <w:tabs>
          <w:tab w:val="clear" w:pos="1211"/>
          <w:tab w:val="num" w:pos="1222"/>
        </w:tabs>
        <w:ind w:left="1222"/>
        <w:jc w:val="both"/>
      </w:pPr>
      <w:r w:rsidRPr="00691B1F">
        <w:t>ime i prezime, odnosno naziv i adresu ponuditelja, MIBPG/OIB za fizičke osobe, odnosno MB/OIB za pravne osobe</w:t>
      </w:r>
    </w:p>
    <w:p w14:paraId="4701A470" w14:textId="26E5FED7" w:rsidR="00691B1F" w:rsidRPr="00AF4094" w:rsidRDefault="00691B1F" w:rsidP="00691B1F">
      <w:pPr>
        <w:numPr>
          <w:ilvl w:val="1"/>
          <w:numId w:val="20"/>
        </w:numPr>
        <w:tabs>
          <w:tab w:val="clear" w:pos="1211"/>
          <w:tab w:val="num" w:pos="1222"/>
        </w:tabs>
        <w:ind w:left="1222"/>
        <w:jc w:val="both"/>
      </w:pPr>
      <w:r w:rsidRPr="00AF4094">
        <w:t>ponuđeni godišnji iznos zakupnine u kunama</w:t>
      </w:r>
      <w:r w:rsidR="00AF4094">
        <w:t xml:space="preserve"> za cijeli predmet zakupa</w:t>
      </w:r>
      <w:r w:rsidRPr="00AF4094">
        <w:t>,</w:t>
      </w:r>
    </w:p>
    <w:p w14:paraId="250E2F7C" w14:textId="77777777" w:rsidR="00691B1F" w:rsidRPr="00691B1F" w:rsidRDefault="00691B1F" w:rsidP="00691B1F">
      <w:pPr>
        <w:numPr>
          <w:ilvl w:val="1"/>
          <w:numId w:val="20"/>
        </w:numPr>
        <w:tabs>
          <w:tab w:val="clear" w:pos="1211"/>
          <w:tab w:val="num" w:pos="1222"/>
        </w:tabs>
        <w:ind w:left="1222"/>
        <w:jc w:val="both"/>
      </w:pPr>
      <w:r w:rsidRPr="00691B1F">
        <w:t>dokaz o plaćenoj jamčevini,</w:t>
      </w:r>
    </w:p>
    <w:p w14:paraId="2C4076DF" w14:textId="77777777" w:rsidR="00691B1F" w:rsidRPr="00691B1F" w:rsidRDefault="00691B1F" w:rsidP="00691B1F">
      <w:pPr>
        <w:numPr>
          <w:ilvl w:val="1"/>
          <w:numId w:val="20"/>
        </w:numPr>
        <w:tabs>
          <w:tab w:val="clear" w:pos="1211"/>
          <w:tab w:val="num" w:pos="1222"/>
        </w:tabs>
        <w:ind w:left="1222"/>
        <w:jc w:val="both"/>
      </w:pPr>
      <w:r w:rsidRPr="00691B1F">
        <w:t>potvrdu da nema dugovanja prema KOMUNALCU d.o.o. Koprivnica (informacije</w:t>
      </w:r>
    </w:p>
    <w:p w14:paraId="401D2626" w14:textId="77777777" w:rsidR="00691B1F" w:rsidRPr="00691B1F" w:rsidRDefault="00691B1F" w:rsidP="00691B1F">
      <w:pPr>
        <w:ind w:left="1222"/>
        <w:jc w:val="both"/>
      </w:pPr>
      <w:r w:rsidRPr="00691B1F">
        <w:t xml:space="preserve">na telefon 251-860 gđa. Jakupec). </w:t>
      </w:r>
    </w:p>
    <w:p w14:paraId="394D512D" w14:textId="77777777" w:rsidR="00691B1F" w:rsidRPr="00691B1F" w:rsidRDefault="00691B1F" w:rsidP="00691B1F">
      <w:pPr>
        <w:ind w:left="502"/>
        <w:jc w:val="both"/>
        <w:rPr>
          <w:b/>
        </w:rPr>
      </w:pPr>
    </w:p>
    <w:p w14:paraId="66300F3A" w14:textId="030DFA30" w:rsidR="00691B1F" w:rsidRPr="00691B1F" w:rsidRDefault="00691B1F" w:rsidP="00691B1F">
      <w:pPr>
        <w:numPr>
          <w:ilvl w:val="0"/>
          <w:numId w:val="20"/>
        </w:numPr>
        <w:tabs>
          <w:tab w:val="clear" w:pos="360"/>
          <w:tab w:val="num" w:pos="502"/>
        </w:tabs>
        <w:ind w:left="502"/>
        <w:jc w:val="both"/>
        <w:rPr>
          <w:b/>
        </w:rPr>
      </w:pPr>
      <w:r w:rsidRPr="00691B1F">
        <w:rPr>
          <w:b/>
        </w:rPr>
        <w:t xml:space="preserve">Otvaranje pristiglih ponuda obavit će se u KOMUNALCU d.o.o., Mosna 15, </w:t>
      </w:r>
      <w:r w:rsidRPr="00562DB5">
        <w:rPr>
          <w:b/>
        </w:rPr>
        <w:t xml:space="preserve">Koprivnica, dana  </w:t>
      </w:r>
      <w:r w:rsidR="00AF4094" w:rsidRPr="00562DB5">
        <w:rPr>
          <w:b/>
        </w:rPr>
        <w:t>25</w:t>
      </w:r>
      <w:r w:rsidRPr="00562DB5">
        <w:rPr>
          <w:b/>
        </w:rPr>
        <w:t>.</w:t>
      </w:r>
      <w:r w:rsidR="003A6921" w:rsidRPr="00562DB5">
        <w:rPr>
          <w:b/>
        </w:rPr>
        <w:t>1</w:t>
      </w:r>
      <w:r w:rsidRPr="00562DB5">
        <w:rPr>
          <w:b/>
        </w:rPr>
        <w:t>1.202</w:t>
      </w:r>
      <w:r w:rsidR="003A6921" w:rsidRPr="00562DB5">
        <w:rPr>
          <w:b/>
        </w:rPr>
        <w:t>1</w:t>
      </w:r>
      <w:r w:rsidRPr="00562DB5">
        <w:rPr>
          <w:b/>
        </w:rPr>
        <w:t xml:space="preserve">. s početkom u 10.00 sati. </w:t>
      </w:r>
      <w:r w:rsidR="00AF4094" w:rsidRPr="00562DB5">
        <w:rPr>
          <w:b/>
        </w:rPr>
        <w:t xml:space="preserve"> </w:t>
      </w:r>
      <w:r w:rsidRPr="00562DB5">
        <w:t>Javnom</w:t>
      </w:r>
      <w:r w:rsidRPr="00691B1F">
        <w:t xml:space="preserve"> otvaranju ponuda </w:t>
      </w:r>
      <w:r w:rsidRPr="00691B1F">
        <w:rPr>
          <w:b/>
        </w:rPr>
        <w:t>mogu</w:t>
      </w:r>
      <w:r w:rsidRPr="00691B1F">
        <w:t xml:space="preserve"> prisustvovati i ponuđači.</w:t>
      </w:r>
    </w:p>
    <w:p w14:paraId="5CC502C7" w14:textId="77777777" w:rsidR="00691B1F" w:rsidRPr="00691B1F" w:rsidRDefault="00691B1F" w:rsidP="00691B1F">
      <w:pPr>
        <w:ind w:left="502"/>
        <w:jc w:val="both"/>
        <w:rPr>
          <w:b/>
        </w:rPr>
      </w:pPr>
    </w:p>
    <w:p w14:paraId="0D087CEA" w14:textId="77777777" w:rsidR="00691B1F" w:rsidRPr="00691B1F" w:rsidRDefault="00691B1F" w:rsidP="00691B1F">
      <w:pPr>
        <w:ind w:left="502"/>
        <w:jc w:val="both"/>
      </w:pPr>
      <w:r w:rsidRPr="00691B1F">
        <w:t>Neće se razmatrati ponude ponuditelja koji imaju neizmirenih dospjelih obveza prema Komunalcu d.o.o. Koprivnica, te ponude koje nisu potpune, koje pristignu nakon roka za dostavu ili ne ispunjavaju ostale uvjete natječaja.</w:t>
      </w:r>
    </w:p>
    <w:p w14:paraId="19ACD0B6" w14:textId="77777777" w:rsidR="00691B1F" w:rsidRPr="00691B1F" w:rsidRDefault="00691B1F" w:rsidP="00691B1F">
      <w:pPr>
        <w:ind w:left="502"/>
        <w:jc w:val="both"/>
      </w:pPr>
    </w:p>
    <w:p w14:paraId="15CF9655" w14:textId="4CB0EB6A" w:rsidR="00691B1F" w:rsidRPr="00691B1F" w:rsidRDefault="00691B1F" w:rsidP="00691B1F">
      <w:pPr>
        <w:ind w:left="502"/>
        <w:jc w:val="both"/>
      </w:pPr>
      <w:r w:rsidRPr="00691B1F">
        <w:t xml:space="preserve">U slučaju da ne bude primljena niti jedna ponuda u prethodno navedenom roku ili pristigle ponude nisu valjane, otvaranje ponuda u svakom slijedećem krugu biti će svakog petka u mjesecu u 10.00 sati. Ako je pojedini petak u mjesecu neradni dan, otvaranje se prebacuje za sljedeći radni dan u 10.00 sati. </w:t>
      </w:r>
    </w:p>
    <w:p w14:paraId="57C707E7" w14:textId="77777777" w:rsidR="00691B1F" w:rsidRPr="00691B1F" w:rsidRDefault="00691B1F" w:rsidP="00691B1F">
      <w:pPr>
        <w:jc w:val="both"/>
      </w:pPr>
    </w:p>
    <w:p w14:paraId="09871EA2" w14:textId="77777777" w:rsidR="00691B1F" w:rsidRPr="00691B1F" w:rsidRDefault="00691B1F" w:rsidP="00691B1F">
      <w:pPr>
        <w:numPr>
          <w:ilvl w:val="0"/>
          <w:numId w:val="20"/>
        </w:numPr>
        <w:tabs>
          <w:tab w:val="clear" w:pos="360"/>
          <w:tab w:val="num" w:pos="502"/>
        </w:tabs>
        <w:ind w:left="502"/>
        <w:jc w:val="both"/>
      </w:pPr>
      <w:r w:rsidRPr="00691B1F">
        <w:t>Najpovoljnijom ponudom smatrati će se ponuda s najvećom ponuđenom cijenom.</w:t>
      </w:r>
    </w:p>
    <w:p w14:paraId="1FAEEE0B" w14:textId="77777777" w:rsidR="00691B1F" w:rsidRPr="00691B1F" w:rsidRDefault="00691B1F" w:rsidP="00691B1F">
      <w:pPr>
        <w:ind w:left="502"/>
        <w:contextualSpacing/>
        <w:jc w:val="both"/>
        <w:rPr>
          <w:rFonts w:eastAsia="Calibri"/>
          <w:lang w:eastAsia="en-US"/>
        </w:rPr>
      </w:pPr>
    </w:p>
    <w:p w14:paraId="14EED086" w14:textId="3A4430A1" w:rsidR="00691B1F" w:rsidRPr="00691B1F" w:rsidRDefault="00691B1F" w:rsidP="00691B1F">
      <w:pPr>
        <w:ind w:left="502"/>
        <w:contextualSpacing/>
        <w:jc w:val="both"/>
        <w:rPr>
          <w:rFonts w:eastAsia="Calibri"/>
          <w:lang w:eastAsia="en-US"/>
        </w:rPr>
      </w:pPr>
      <w:r w:rsidRPr="00691B1F">
        <w:rPr>
          <w:rFonts w:eastAsia="Calibri"/>
          <w:lang w:eastAsia="en-US"/>
        </w:rPr>
        <w:t xml:space="preserve">Ukoliko se zaprime ponude za isto poljoprivredno zemljište sa istom ponuđenom cijenom, pozvat će se ponuditelji sa istom cjenovnom ponudom da do sljedećeg dana do 10.00 sati dostave ponovno svoje ponude.  </w:t>
      </w:r>
    </w:p>
    <w:p w14:paraId="28C264D2" w14:textId="77777777" w:rsidR="00691B1F" w:rsidRPr="00691B1F" w:rsidRDefault="00691B1F" w:rsidP="00691B1F">
      <w:pPr>
        <w:jc w:val="both"/>
      </w:pPr>
    </w:p>
    <w:p w14:paraId="44A29259" w14:textId="77777777" w:rsidR="00691B1F" w:rsidRPr="00691B1F" w:rsidRDefault="00691B1F" w:rsidP="00691B1F">
      <w:pPr>
        <w:numPr>
          <w:ilvl w:val="0"/>
          <w:numId w:val="20"/>
        </w:numPr>
        <w:tabs>
          <w:tab w:val="clear" w:pos="360"/>
          <w:tab w:val="num" w:pos="502"/>
        </w:tabs>
        <w:ind w:left="502"/>
        <w:jc w:val="both"/>
      </w:pPr>
      <w:r w:rsidRPr="00691B1F">
        <w:t>Zakupnina za zakup plaća se jednom godišnje.</w:t>
      </w:r>
    </w:p>
    <w:p w14:paraId="2BD533CE" w14:textId="77777777" w:rsidR="00691B1F" w:rsidRPr="00691B1F" w:rsidRDefault="00691B1F" w:rsidP="00691B1F">
      <w:pPr>
        <w:ind w:left="502"/>
        <w:jc w:val="both"/>
      </w:pPr>
    </w:p>
    <w:p w14:paraId="2D3126A6" w14:textId="77777777" w:rsidR="00691B1F" w:rsidRPr="00691B1F" w:rsidRDefault="00691B1F" w:rsidP="00691B1F">
      <w:pPr>
        <w:ind w:left="502"/>
        <w:jc w:val="both"/>
      </w:pPr>
      <w:r w:rsidRPr="00691B1F">
        <w:t xml:space="preserve">Zakupnina za zakup za prvu godinu zakupa plaća se u roku od 15 dana od dana uvođenja u posjed u visini razmjernoj razdoblju koje je preostalo do isteka godine, a za svaku sljedeću godinu zakupnina </w:t>
      </w:r>
      <w:r w:rsidRPr="00562DB5">
        <w:t>se plaća do 30. studenog tekuće godine.</w:t>
      </w:r>
    </w:p>
    <w:p w14:paraId="51A48CB7" w14:textId="77777777" w:rsidR="00691B1F" w:rsidRPr="00691B1F" w:rsidRDefault="00691B1F" w:rsidP="00691B1F">
      <w:pPr>
        <w:jc w:val="both"/>
      </w:pPr>
    </w:p>
    <w:p w14:paraId="30B71D3A" w14:textId="77777777" w:rsidR="00691B1F" w:rsidRPr="00691B1F" w:rsidRDefault="00691B1F" w:rsidP="00691B1F">
      <w:pPr>
        <w:ind w:left="502"/>
        <w:jc w:val="both"/>
      </w:pPr>
      <w:r w:rsidRPr="00691B1F">
        <w:t>Na iznose zakupnine koji nisu plaćeni u roku plaća se zakonska zatezna kamata.</w:t>
      </w:r>
    </w:p>
    <w:p w14:paraId="7BE8FE40" w14:textId="77777777" w:rsidR="00691B1F" w:rsidRPr="00691B1F" w:rsidRDefault="00691B1F" w:rsidP="00691B1F">
      <w:pPr>
        <w:jc w:val="both"/>
      </w:pPr>
    </w:p>
    <w:p w14:paraId="346EE8B1" w14:textId="77777777" w:rsidR="00691B1F" w:rsidRPr="00691B1F" w:rsidRDefault="00691B1F" w:rsidP="00691B1F">
      <w:pPr>
        <w:numPr>
          <w:ilvl w:val="0"/>
          <w:numId w:val="20"/>
        </w:numPr>
        <w:tabs>
          <w:tab w:val="clear" w:pos="360"/>
          <w:tab w:val="num" w:pos="502"/>
        </w:tabs>
        <w:spacing w:line="252" w:lineRule="auto"/>
        <w:ind w:left="502"/>
        <w:contextualSpacing/>
        <w:jc w:val="both"/>
        <w:rPr>
          <w:rFonts w:eastAsia="Calibri"/>
          <w:b/>
          <w:color w:val="000000"/>
          <w:lang w:eastAsia="en-US"/>
        </w:rPr>
      </w:pPr>
      <w:r w:rsidRPr="00691B1F">
        <w:rPr>
          <w:rFonts w:eastAsia="Calibri"/>
          <w:b/>
          <w:color w:val="000000"/>
          <w:lang w:eastAsia="en-US"/>
        </w:rPr>
        <w:t>KOMUNALAC d.o.o. KOPRIVNICA ZADRŽAVA PRAVO NE ODABRATI NITI JEDNU PONUDU TE U TAKVOM SLUČAJU NEMA NIKAKVE OBVEZE PREMA PONUDITELJIMA, OSIM VRAĆANJA UPLAĆENE JAMČEVINE.</w:t>
      </w:r>
    </w:p>
    <w:p w14:paraId="1DE1A97E" w14:textId="77777777" w:rsidR="00691B1F" w:rsidRPr="00691B1F" w:rsidRDefault="00691B1F" w:rsidP="00691B1F">
      <w:pPr>
        <w:ind w:left="502"/>
        <w:jc w:val="both"/>
      </w:pPr>
    </w:p>
    <w:p w14:paraId="752FFC6B" w14:textId="4BC4BE45" w:rsidR="00691B1F" w:rsidRPr="00AF4094" w:rsidRDefault="00691B1F" w:rsidP="00691B1F">
      <w:pPr>
        <w:numPr>
          <w:ilvl w:val="0"/>
          <w:numId w:val="20"/>
        </w:numPr>
        <w:tabs>
          <w:tab w:val="clear" w:pos="360"/>
          <w:tab w:val="num" w:pos="502"/>
        </w:tabs>
        <w:ind w:left="502"/>
        <w:jc w:val="both"/>
      </w:pPr>
      <w:r w:rsidRPr="00AF4094">
        <w:t>Dodatne informacije mogu se dobiti u</w:t>
      </w:r>
      <w:r w:rsidR="00BE23E0" w:rsidRPr="00AF4094">
        <w:t xml:space="preserve"> društvu</w:t>
      </w:r>
      <w:r w:rsidRPr="00AF4094">
        <w:t xml:space="preserve"> KOMUNALAC d.o.o., </w:t>
      </w:r>
      <w:r w:rsidR="00BE23E0" w:rsidRPr="00AF4094">
        <w:t>Mosna ulica 15</w:t>
      </w:r>
      <w:r w:rsidRPr="00AF4094">
        <w:t xml:space="preserve">, 48000 Koprivnica, </w:t>
      </w:r>
      <w:proofErr w:type="spellStart"/>
      <w:r w:rsidRPr="00AF4094">
        <w:t>tel</w:t>
      </w:r>
      <w:proofErr w:type="spellEnd"/>
      <w:r w:rsidRPr="00AF4094">
        <w:t xml:space="preserve">: </w:t>
      </w:r>
      <w:r w:rsidR="008615E6" w:rsidRPr="00AF4094">
        <w:t xml:space="preserve">098 463 181 </w:t>
      </w:r>
      <w:r w:rsidRPr="00AF4094">
        <w:t xml:space="preserve">, e-mail: </w:t>
      </w:r>
      <w:hyperlink r:id="rId8" w:history="1">
        <w:r w:rsidRPr="00AF4094">
          <w:rPr>
            <w:color w:val="0000FF"/>
            <w:u w:val="single"/>
          </w:rPr>
          <w:t>info@komunalac-kc.hr</w:t>
        </w:r>
      </w:hyperlink>
      <w:r w:rsidRPr="00AF4094">
        <w:t xml:space="preserve">, osoba za kontakt: </w:t>
      </w:r>
      <w:r w:rsidR="00BE23E0" w:rsidRPr="00AF4094">
        <w:t>Željka Vulić</w:t>
      </w:r>
      <w:r w:rsidRPr="00AF4094">
        <w:t>.</w:t>
      </w:r>
    </w:p>
    <w:p w14:paraId="4CF3972C" w14:textId="77777777" w:rsidR="00691B1F" w:rsidRPr="00691B1F" w:rsidRDefault="00691B1F" w:rsidP="00691B1F">
      <w:pPr>
        <w:ind w:left="502"/>
        <w:jc w:val="both"/>
      </w:pPr>
    </w:p>
    <w:p w14:paraId="37FB4807" w14:textId="4A43ABAC" w:rsidR="00691B1F" w:rsidRPr="00AF4094" w:rsidRDefault="00691B1F" w:rsidP="00691B1F">
      <w:pPr>
        <w:numPr>
          <w:ilvl w:val="0"/>
          <w:numId w:val="20"/>
        </w:numPr>
        <w:tabs>
          <w:tab w:val="clear" w:pos="360"/>
          <w:tab w:val="num" w:pos="502"/>
        </w:tabs>
        <w:ind w:left="502"/>
        <w:jc w:val="both"/>
      </w:pPr>
      <w:r w:rsidRPr="00691B1F">
        <w:rPr>
          <w:rFonts w:eastAsia="Calibri"/>
        </w:rPr>
        <w:t xml:space="preserve">Natječaj se objavljuje na web stranici Komunalca d.o.o. </w:t>
      </w:r>
      <w:hyperlink r:id="rId9" w:history="1">
        <w:r w:rsidRPr="00691B1F">
          <w:rPr>
            <w:rFonts w:eastAsia="Calibri"/>
            <w:color w:val="0000FF"/>
            <w:u w:val="single"/>
          </w:rPr>
          <w:t>www.komunalac-kc.hr</w:t>
        </w:r>
      </w:hyperlink>
      <w:r w:rsidRPr="00691B1F">
        <w:rPr>
          <w:rFonts w:eastAsia="Calibri"/>
        </w:rPr>
        <w:t>.</w:t>
      </w:r>
    </w:p>
    <w:p w14:paraId="105DF802" w14:textId="77777777" w:rsidR="00AF4094" w:rsidRDefault="00AF4094" w:rsidP="00AF4094">
      <w:pPr>
        <w:pStyle w:val="Odlomakpopisa"/>
      </w:pPr>
    </w:p>
    <w:p w14:paraId="211DD415" w14:textId="77777777" w:rsidR="00AF4094" w:rsidRPr="00691B1F" w:rsidRDefault="00AF4094" w:rsidP="00AF4094">
      <w:pPr>
        <w:ind w:left="502"/>
        <w:jc w:val="both"/>
      </w:pPr>
    </w:p>
    <w:p w14:paraId="3E07149A" w14:textId="77777777" w:rsidR="00691B1F" w:rsidRPr="00691B1F" w:rsidRDefault="00691B1F" w:rsidP="00691B1F">
      <w:pPr>
        <w:ind w:left="142"/>
        <w:jc w:val="both"/>
      </w:pPr>
    </w:p>
    <w:p w14:paraId="370AD85D" w14:textId="650A5246" w:rsidR="00413809" w:rsidRPr="00742E87" w:rsidRDefault="00691B1F" w:rsidP="00742E87">
      <w:pPr>
        <w:ind w:left="360"/>
        <w:rPr>
          <w:b/>
          <w:bCs/>
        </w:rPr>
      </w:pPr>
      <w:r w:rsidRPr="00691B1F">
        <w:rPr>
          <w:b/>
          <w:bCs/>
        </w:rPr>
        <w:t xml:space="preserve">                                                                            KOMUNALAC D.O.O. KOPRIVNICA                                                                                </w:t>
      </w:r>
    </w:p>
    <w:sectPr w:rsidR="00413809" w:rsidRPr="00742E87" w:rsidSect="00E13A12">
      <w:headerReference w:type="even" r:id="rId10"/>
      <w:head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B268A" w14:textId="77777777" w:rsidR="00A0147B" w:rsidRDefault="00A0147B" w:rsidP="00DC0C4D">
      <w:r>
        <w:separator/>
      </w:r>
    </w:p>
  </w:endnote>
  <w:endnote w:type="continuationSeparator" w:id="0">
    <w:p w14:paraId="6537B980" w14:textId="77777777" w:rsidR="00A0147B" w:rsidRDefault="00A0147B" w:rsidP="00DC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781F9" w14:textId="77777777" w:rsidR="00A0147B" w:rsidRDefault="00A0147B" w:rsidP="00DC0C4D">
      <w:r>
        <w:separator/>
      </w:r>
    </w:p>
  </w:footnote>
  <w:footnote w:type="continuationSeparator" w:id="0">
    <w:p w14:paraId="7F468657" w14:textId="77777777" w:rsidR="00A0147B" w:rsidRDefault="00A0147B" w:rsidP="00DC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1527" w14:textId="072BA3D2" w:rsidR="00DC0C4D" w:rsidRDefault="00A0147B">
    <w:pPr>
      <w:pStyle w:val="Zaglavlje"/>
    </w:pPr>
    <w:r>
      <w:rPr>
        <w:noProof/>
      </w:rPr>
      <w:pict w14:anchorId="30385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020797" o:spid="_x0000_s2069" type="#_x0000_t75" style="position:absolute;margin-left:0;margin-top:0;width:453.15pt;height:640.95pt;z-index:-251657216;mso-position-horizontal:center;mso-position-horizontal-relative:margin;mso-position-vertical:center;mso-position-vertical-relative:margin" o:allowincell="f">
          <v:imagedata r:id="rId1" o:title="memo_interni_back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1528" w14:textId="533BB2B0" w:rsidR="00DC0C4D" w:rsidRDefault="00A0147B">
    <w:pPr>
      <w:pStyle w:val="Zaglavlje"/>
    </w:pPr>
    <w:r>
      <w:rPr>
        <w:noProof/>
      </w:rPr>
      <w:pict w14:anchorId="3442F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020796" o:spid="_x0000_s2068" type="#_x0000_t75" style="position:absolute;margin-left:0;margin-top:0;width:593.3pt;height:839.2pt;z-index:-251658240;mso-position-horizontal:center;mso-position-horizontal-relative:margin;mso-position-vertical:center;mso-position-vertical-relative:margin" o:allowincell="f">
          <v:imagedata r:id="rId1" o:title="memo_interni_back_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FBA"/>
    <w:multiLevelType w:val="hybridMultilevel"/>
    <w:tmpl w:val="F40AC810"/>
    <w:lvl w:ilvl="0" w:tplc="991EB882">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A0019">
      <w:start w:val="1"/>
      <w:numFmt w:val="lowerLetter"/>
      <w:lvlText w:val="%2."/>
      <w:lvlJc w:val="left"/>
      <w:pPr>
        <w:tabs>
          <w:tab w:val="num" w:pos="1211"/>
        </w:tabs>
        <w:ind w:left="1211" w:hanging="360"/>
      </w:p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1" w15:restartNumberingAfterBreak="0">
    <w:nsid w:val="068251CF"/>
    <w:multiLevelType w:val="hybridMultilevel"/>
    <w:tmpl w:val="3E7EE744"/>
    <w:lvl w:ilvl="0" w:tplc="041A000F">
      <w:start w:val="1"/>
      <w:numFmt w:val="decimal"/>
      <w:lvlText w:val="%1."/>
      <w:lvlJc w:val="left"/>
      <w:pPr>
        <w:ind w:left="720" w:hanging="360"/>
      </w:pPr>
    </w:lvl>
    <w:lvl w:ilvl="1" w:tplc="84DA1572">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18F26EAC">
      <w:start w:val="10"/>
      <w:numFmt w:val="bullet"/>
      <w:lvlText w:val="-"/>
      <w:lvlJc w:val="left"/>
      <w:pPr>
        <w:ind w:left="2880" w:hanging="360"/>
      </w:pPr>
      <w:rPr>
        <w:rFonts w:ascii="Calibri" w:eastAsia="Calibri" w:hAnsi="Calibri" w:cs="Calibri" w:hint="default"/>
        <w:sz w:val="22"/>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6C517D"/>
    <w:multiLevelType w:val="hybridMultilevel"/>
    <w:tmpl w:val="39A0FA42"/>
    <w:lvl w:ilvl="0" w:tplc="385A1F54">
      <w:start w:val="1"/>
      <w:numFmt w:val="decimal"/>
      <w:lvlText w:val="%1."/>
      <w:lvlJc w:val="left"/>
      <w:pPr>
        <w:ind w:left="720" w:hanging="360"/>
      </w:pPr>
      <w:rPr>
        <w:rFonts w:ascii="Times New Roman" w:hAnsi="Times New Roman" w:cs="Times New Roman" w:hint="default"/>
        <w:b w:val="0"/>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A533CC8"/>
    <w:multiLevelType w:val="hybridMultilevel"/>
    <w:tmpl w:val="3A52E334"/>
    <w:lvl w:ilvl="0" w:tplc="D64A5D7E">
      <w:numFmt w:val="bullet"/>
      <w:lvlText w:val="-"/>
      <w:lvlJc w:val="left"/>
      <w:pPr>
        <w:tabs>
          <w:tab w:val="num" w:pos="3900"/>
        </w:tabs>
        <w:ind w:left="3900" w:hanging="360"/>
      </w:pPr>
      <w:rPr>
        <w:rFonts w:ascii="Times New Roman" w:eastAsia="Times New Roman" w:hAnsi="Times New Roman" w:cs="Times New Roman" w:hint="default"/>
      </w:rPr>
    </w:lvl>
    <w:lvl w:ilvl="1" w:tplc="041A0003" w:tentative="1">
      <w:start w:val="1"/>
      <w:numFmt w:val="bullet"/>
      <w:lvlText w:val="o"/>
      <w:lvlJc w:val="left"/>
      <w:pPr>
        <w:tabs>
          <w:tab w:val="num" w:pos="4620"/>
        </w:tabs>
        <w:ind w:left="4620" w:hanging="360"/>
      </w:pPr>
      <w:rPr>
        <w:rFonts w:ascii="Courier New" w:hAnsi="Courier New" w:hint="default"/>
      </w:rPr>
    </w:lvl>
    <w:lvl w:ilvl="2" w:tplc="041A0005" w:tentative="1">
      <w:start w:val="1"/>
      <w:numFmt w:val="bullet"/>
      <w:lvlText w:val=""/>
      <w:lvlJc w:val="left"/>
      <w:pPr>
        <w:tabs>
          <w:tab w:val="num" w:pos="5340"/>
        </w:tabs>
        <w:ind w:left="5340" w:hanging="360"/>
      </w:pPr>
      <w:rPr>
        <w:rFonts w:ascii="Wingdings" w:hAnsi="Wingdings" w:hint="default"/>
      </w:rPr>
    </w:lvl>
    <w:lvl w:ilvl="3" w:tplc="041A0001" w:tentative="1">
      <w:start w:val="1"/>
      <w:numFmt w:val="bullet"/>
      <w:lvlText w:val=""/>
      <w:lvlJc w:val="left"/>
      <w:pPr>
        <w:tabs>
          <w:tab w:val="num" w:pos="6060"/>
        </w:tabs>
        <w:ind w:left="6060" w:hanging="360"/>
      </w:pPr>
      <w:rPr>
        <w:rFonts w:ascii="Symbol" w:hAnsi="Symbol" w:hint="default"/>
      </w:rPr>
    </w:lvl>
    <w:lvl w:ilvl="4" w:tplc="041A0003" w:tentative="1">
      <w:start w:val="1"/>
      <w:numFmt w:val="bullet"/>
      <w:lvlText w:val="o"/>
      <w:lvlJc w:val="left"/>
      <w:pPr>
        <w:tabs>
          <w:tab w:val="num" w:pos="6780"/>
        </w:tabs>
        <w:ind w:left="6780" w:hanging="360"/>
      </w:pPr>
      <w:rPr>
        <w:rFonts w:ascii="Courier New" w:hAnsi="Courier New" w:hint="default"/>
      </w:rPr>
    </w:lvl>
    <w:lvl w:ilvl="5" w:tplc="041A0005" w:tentative="1">
      <w:start w:val="1"/>
      <w:numFmt w:val="bullet"/>
      <w:lvlText w:val=""/>
      <w:lvlJc w:val="left"/>
      <w:pPr>
        <w:tabs>
          <w:tab w:val="num" w:pos="7500"/>
        </w:tabs>
        <w:ind w:left="7500" w:hanging="360"/>
      </w:pPr>
      <w:rPr>
        <w:rFonts w:ascii="Wingdings" w:hAnsi="Wingdings" w:hint="default"/>
      </w:rPr>
    </w:lvl>
    <w:lvl w:ilvl="6" w:tplc="041A0001" w:tentative="1">
      <w:start w:val="1"/>
      <w:numFmt w:val="bullet"/>
      <w:lvlText w:val=""/>
      <w:lvlJc w:val="left"/>
      <w:pPr>
        <w:tabs>
          <w:tab w:val="num" w:pos="8220"/>
        </w:tabs>
        <w:ind w:left="8220" w:hanging="360"/>
      </w:pPr>
      <w:rPr>
        <w:rFonts w:ascii="Symbol" w:hAnsi="Symbol" w:hint="default"/>
      </w:rPr>
    </w:lvl>
    <w:lvl w:ilvl="7" w:tplc="041A0003" w:tentative="1">
      <w:start w:val="1"/>
      <w:numFmt w:val="bullet"/>
      <w:lvlText w:val="o"/>
      <w:lvlJc w:val="left"/>
      <w:pPr>
        <w:tabs>
          <w:tab w:val="num" w:pos="8940"/>
        </w:tabs>
        <w:ind w:left="8940" w:hanging="360"/>
      </w:pPr>
      <w:rPr>
        <w:rFonts w:ascii="Courier New" w:hAnsi="Courier New" w:hint="default"/>
      </w:rPr>
    </w:lvl>
    <w:lvl w:ilvl="8" w:tplc="041A0005" w:tentative="1">
      <w:start w:val="1"/>
      <w:numFmt w:val="bullet"/>
      <w:lvlText w:val=""/>
      <w:lvlJc w:val="left"/>
      <w:pPr>
        <w:tabs>
          <w:tab w:val="num" w:pos="9660"/>
        </w:tabs>
        <w:ind w:left="9660" w:hanging="360"/>
      </w:pPr>
      <w:rPr>
        <w:rFonts w:ascii="Wingdings" w:hAnsi="Wingdings" w:hint="default"/>
      </w:rPr>
    </w:lvl>
  </w:abstractNum>
  <w:abstractNum w:abstractNumId="4" w15:restartNumberingAfterBreak="0">
    <w:nsid w:val="0C415616"/>
    <w:multiLevelType w:val="hybridMultilevel"/>
    <w:tmpl w:val="1174FBE0"/>
    <w:lvl w:ilvl="0" w:tplc="D6260842">
      <w:start w:val="1"/>
      <w:numFmt w:val="decimal"/>
      <w:lvlText w:val="%1.)"/>
      <w:lvlJc w:val="left"/>
      <w:pPr>
        <w:ind w:left="405" w:hanging="360"/>
      </w:pPr>
      <w:rPr>
        <w:rFonts w:hint="default"/>
        <w:color w:val="000000" w:themeColor="text1"/>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5" w15:restartNumberingAfterBreak="0">
    <w:nsid w:val="178572F9"/>
    <w:multiLevelType w:val="hybridMultilevel"/>
    <w:tmpl w:val="BB960362"/>
    <w:lvl w:ilvl="0" w:tplc="59EE79A0">
      <w:numFmt w:val="bullet"/>
      <w:lvlText w:val="-"/>
      <w:lvlJc w:val="left"/>
      <w:pPr>
        <w:ind w:left="862" w:hanging="360"/>
      </w:pPr>
      <w:rPr>
        <w:rFonts w:ascii="Times New Roman" w:eastAsia="Calibri" w:hAnsi="Times New Roman" w:cs="Times New Roman" w:hint="default"/>
      </w:rPr>
    </w:lvl>
    <w:lvl w:ilvl="1" w:tplc="041A0003">
      <w:start w:val="1"/>
      <w:numFmt w:val="bullet"/>
      <w:lvlText w:val="o"/>
      <w:lvlJc w:val="left"/>
      <w:pPr>
        <w:ind w:left="1582" w:hanging="360"/>
      </w:pPr>
      <w:rPr>
        <w:rFonts w:ascii="Courier New" w:hAnsi="Courier New" w:cs="Courier New" w:hint="default"/>
      </w:rPr>
    </w:lvl>
    <w:lvl w:ilvl="2" w:tplc="041A0005">
      <w:start w:val="1"/>
      <w:numFmt w:val="bullet"/>
      <w:lvlText w:val=""/>
      <w:lvlJc w:val="left"/>
      <w:pPr>
        <w:ind w:left="2302" w:hanging="360"/>
      </w:pPr>
      <w:rPr>
        <w:rFonts w:ascii="Wingdings" w:hAnsi="Wingdings" w:hint="default"/>
      </w:rPr>
    </w:lvl>
    <w:lvl w:ilvl="3" w:tplc="041A0001">
      <w:start w:val="1"/>
      <w:numFmt w:val="bullet"/>
      <w:lvlText w:val=""/>
      <w:lvlJc w:val="left"/>
      <w:pPr>
        <w:ind w:left="3022" w:hanging="360"/>
      </w:pPr>
      <w:rPr>
        <w:rFonts w:ascii="Symbol" w:hAnsi="Symbol" w:hint="default"/>
      </w:rPr>
    </w:lvl>
    <w:lvl w:ilvl="4" w:tplc="041A0003">
      <w:start w:val="1"/>
      <w:numFmt w:val="bullet"/>
      <w:lvlText w:val="o"/>
      <w:lvlJc w:val="left"/>
      <w:pPr>
        <w:ind w:left="3742" w:hanging="360"/>
      </w:pPr>
      <w:rPr>
        <w:rFonts w:ascii="Courier New" w:hAnsi="Courier New" w:cs="Courier New" w:hint="default"/>
      </w:rPr>
    </w:lvl>
    <w:lvl w:ilvl="5" w:tplc="041A0005">
      <w:start w:val="1"/>
      <w:numFmt w:val="bullet"/>
      <w:lvlText w:val=""/>
      <w:lvlJc w:val="left"/>
      <w:pPr>
        <w:ind w:left="4462" w:hanging="360"/>
      </w:pPr>
      <w:rPr>
        <w:rFonts w:ascii="Wingdings" w:hAnsi="Wingdings" w:hint="default"/>
      </w:rPr>
    </w:lvl>
    <w:lvl w:ilvl="6" w:tplc="041A0001">
      <w:start w:val="1"/>
      <w:numFmt w:val="bullet"/>
      <w:lvlText w:val=""/>
      <w:lvlJc w:val="left"/>
      <w:pPr>
        <w:ind w:left="5182" w:hanging="360"/>
      </w:pPr>
      <w:rPr>
        <w:rFonts w:ascii="Symbol" w:hAnsi="Symbol" w:hint="default"/>
      </w:rPr>
    </w:lvl>
    <w:lvl w:ilvl="7" w:tplc="041A0003">
      <w:start w:val="1"/>
      <w:numFmt w:val="bullet"/>
      <w:lvlText w:val="o"/>
      <w:lvlJc w:val="left"/>
      <w:pPr>
        <w:ind w:left="5902" w:hanging="360"/>
      </w:pPr>
      <w:rPr>
        <w:rFonts w:ascii="Courier New" w:hAnsi="Courier New" w:cs="Courier New" w:hint="default"/>
      </w:rPr>
    </w:lvl>
    <w:lvl w:ilvl="8" w:tplc="041A0005">
      <w:start w:val="1"/>
      <w:numFmt w:val="bullet"/>
      <w:lvlText w:val=""/>
      <w:lvlJc w:val="left"/>
      <w:pPr>
        <w:ind w:left="6622" w:hanging="360"/>
      </w:pPr>
      <w:rPr>
        <w:rFonts w:ascii="Wingdings" w:hAnsi="Wingdings" w:hint="default"/>
      </w:rPr>
    </w:lvl>
  </w:abstractNum>
  <w:abstractNum w:abstractNumId="6" w15:restartNumberingAfterBreak="0">
    <w:nsid w:val="2EF94D43"/>
    <w:multiLevelType w:val="hybridMultilevel"/>
    <w:tmpl w:val="F40AC810"/>
    <w:lvl w:ilvl="0" w:tplc="991EB882">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A0019">
      <w:start w:val="1"/>
      <w:numFmt w:val="lowerLetter"/>
      <w:lvlText w:val="%2."/>
      <w:lvlJc w:val="left"/>
      <w:pPr>
        <w:tabs>
          <w:tab w:val="num" w:pos="1211"/>
        </w:tabs>
        <w:ind w:left="1211" w:hanging="360"/>
      </w:p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7" w15:restartNumberingAfterBreak="0">
    <w:nsid w:val="33B1440C"/>
    <w:multiLevelType w:val="hybridMultilevel"/>
    <w:tmpl w:val="041859B6"/>
    <w:lvl w:ilvl="0" w:tplc="84DA157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84DA1572">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39082701"/>
    <w:multiLevelType w:val="hybridMultilevel"/>
    <w:tmpl w:val="980C83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C0249EA"/>
    <w:multiLevelType w:val="hybridMultilevel"/>
    <w:tmpl w:val="9CBC4DFA"/>
    <w:lvl w:ilvl="0" w:tplc="59EE79A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F8A5A72"/>
    <w:multiLevelType w:val="hybridMultilevel"/>
    <w:tmpl w:val="91CCB618"/>
    <w:lvl w:ilvl="0" w:tplc="041A0001">
      <w:start w:val="1"/>
      <w:numFmt w:val="bullet"/>
      <w:lvlText w:val=""/>
      <w:lvlJc w:val="left"/>
      <w:pPr>
        <w:ind w:left="1222" w:hanging="360"/>
      </w:pPr>
      <w:rPr>
        <w:rFonts w:ascii="Symbol" w:hAnsi="Symbol" w:hint="default"/>
      </w:rPr>
    </w:lvl>
    <w:lvl w:ilvl="1" w:tplc="041A0003">
      <w:start w:val="1"/>
      <w:numFmt w:val="bullet"/>
      <w:lvlText w:val="o"/>
      <w:lvlJc w:val="left"/>
      <w:pPr>
        <w:ind w:left="1942" w:hanging="360"/>
      </w:pPr>
      <w:rPr>
        <w:rFonts w:ascii="Courier New" w:hAnsi="Courier New" w:cs="Courier New" w:hint="default"/>
      </w:rPr>
    </w:lvl>
    <w:lvl w:ilvl="2" w:tplc="041A0005">
      <w:start w:val="1"/>
      <w:numFmt w:val="bullet"/>
      <w:lvlText w:val=""/>
      <w:lvlJc w:val="left"/>
      <w:pPr>
        <w:ind w:left="2662" w:hanging="360"/>
      </w:pPr>
      <w:rPr>
        <w:rFonts w:ascii="Wingdings" w:hAnsi="Wingdings" w:hint="default"/>
      </w:rPr>
    </w:lvl>
    <w:lvl w:ilvl="3" w:tplc="041A0001">
      <w:start w:val="1"/>
      <w:numFmt w:val="bullet"/>
      <w:lvlText w:val=""/>
      <w:lvlJc w:val="left"/>
      <w:pPr>
        <w:ind w:left="3382" w:hanging="360"/>
      </w:pPr>
      <w:rPr>
        <w:rFonts w:ascii="Symbol" w:hAnsi="Symbol" w:hint="default"/>
      </w:rPr>
    </w:lvl>
    <w:lvl w:ilvl="4" w:tplc="041A0003">
      <w:start w:val="1"/>
      <w:numFmt w:val="bullet"/>
      <w:lvlText w:val="o"/>
      <w:lvlJc w:val="left"/>
      <w:pPr>
        <w:ind w:left="4102" w:hanging="360"/>
      </w:pPr>
      <w:rPr>
        <w:rFonts w:ascii="Courier New" w:hAnsi="Courier New" w:cs="Courier New" w:hint="default"/>
      </w:rPr>
    </w:lvl>
    <w:lvl w:ilvl="5" w:tplc="041A0005">
      <w:start w:val="1"/>
      <w:numFmt w:val="bullet"/>
      <w:lvlText w:val=""/>
      <w:lvlJc w:val="left"/>
      <w:pPr>
        <w:ind w:left="4822" w:hanging="360"/>
      </w:pPr>
      <w:rPr>
        <w:rFonts w:ascii="Wingdings" w:hAnsi="Wingdings" w:hint="default"/>
      </w:rPr>
    </w:lvl>
    <w:lvl w:ilvl="6" w:tplc="041A0001">
      <w:start w:val="1"/>
      <w:numFmt w:val="bullet"/>
      <w:lvlText w:val=""/>
      <w:lvlJc w:val="left"/>
      <w:pPr>
        <w:ind w:left="5542" w:hanging="360"/>
      </w:pPr>
      <w:rPr>
        <w:rFonts w:ascii="Symbol" w:hAnsi="Symbol" w:hint="default"/>
      </w:rPr>
    </w:lvl>
    <w:lvl w:ilvl="7" w:tplc="041A0003">
      <w:start w:val="1"/>
      <w:numFmt w:val="bullet"/>
      <w:lvlText w:val="o"/>
      <w:lvlJc w:val="left"/>
      <w:pPr>
        <w:ind w:left="6262" w:hanging="360"/>
      </w:pPr>
      <w:rPr>
        <w:rFonts w:ascii="Courier New" w:hAnsi="Courier New" w:cs="Courier New" w:hint="default"/>
      </w:rPr>
    </w:lvl>
    <w:lvl w:ilvl="8" w:tplc="041A0005">
      <w:start w:val="1"/>
      <w:numFmt w:val="bullet"/>
      <w:lvlText w:val=""/>
      <w:lvlJc w:val="left"/>
      <w:pPr>
        <w:ind w:left="6982" w:hanging="360"/>
      </w:pPr>
      <w:rPr>
        <w:rFonts w:ascii="Wingdings" w:hAnsi="Wingdings" w:hint="default"/>
      </w:rPr>
    </w:lvl>
  </w:abstractNum>
  <w:abstractNum w:abstractNumId="11" w15:restartNumberingAfterBreak="0">
    <w:nsid w:val="40181C7B"/>
    <w:multiLevelType w:val="hybridMultilevel"/>
    <w:tmpl w:val="0BE24A86"/>
    <w:lvl w:ilvl="0" w:tplc="8500E948">
      <w:start w:val="5"/>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15783F"/>
    <w:multiLevelType w:val="hybridMultilevel"/>
    <w:tmpl w:val="BD2CE8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2004E14"/>
    <w:multiLevelType w:val="hybridMultilevel"/>
    <w:tmpl w:val="3EA25E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4650EE2"/>
    <w:multiLevelType w:val="hybridMultilevel"/>
    <w:tmpl w:val="3B129DBE"/>
    <w:lvl w:ilvl="0" w:tplc="AE1020AE">
      <w:start w:val="13"/>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77E7FBF"/>
    <w:multiLevelType w:val="hybridMultilevel"/>
    <w:tmpl w:val="0456C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7B95620"/>
    <w:multiLevelType w:val="hybridMultilevel"/>
    <w:tmpl w:val="F40AC810"/>
    <w:lvl w:ilvl="0" w:tplc="991EB882">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A0019">
      <w:start w:val="1"/>
      <w:numFmt w:val="lowerLetter"/>
      <w:lvlText w:val="%2."/>
      <w:lvlJc w:val="left"/>
      <w:pPr>
        <w:tabs>
          <w:tab w:val="num" w:pos="1211"/>
        </w:tabs>
        <w:ind w:left="1211" w:hanging="360"/>
      </w:p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17" w15:restartNumberingAfterBreak="0">
    <w:nsid w:val="4BFC3A39"/>
    <w:multiLevelType w:val="hybridMultilevel"/>
    <w:tmpl w:val="FFFCECE2"/>
    <w:lvl w:ilvl="0" w:tplc="4AB21C88">
      <w:start w:val="15"/>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50534323"/>
    <w:multiLevelType w:val="multilevel"/>
    <w:tmpl w:val="A89857C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25C5998"/>
    <w:multiLevelType w:val="hybridMultilevel"/>
    <w:tmpl w:val="D9C6F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7322C5"/>
    <w:multiLevelType w:val="hybridMultilevel"/>
    <w:tmpl w:val="5860C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8F447D6"/>
    <w:multiLevelType w:val="hybridMultilevel"/>
    <w:tmpl w:val="4DCE2694"/>
    <w:lvl w:ilvl="0" w:tplc="89D63C50">
      <w:start w:val="4"/>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6DEE07AE"/>
    <w:multiLevelType w:val="hybridMultilevel"/>
    <w:tmpl w:val="A83EFF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047D60"/>
    <w:multiLevelType w:val="hybridMultilevel"/>
    <w:tmpl w:val="3B7A3512"/>
    <w:lvl w:ilvl="0" w:tplc="041A0001">
      <w:start w:val="1"/>
      <w:numFmt w:val="bullet"/>
      <w:lvlText w:val=""/>
      <w:lvlJc w:val="left"/>
      <w:pPr>
        <w:ind w:left="1215" w:hanging="360"/>
      </w:pPr>
      <w:rPr>
        <w:rFonts w:ascii="Symbol" w:hAnsi="Symbol"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4" w15:restartNumberingAfterBreak="0">
    <w:nsid w:val="76014FFD"/>
    <w:multiLevelType w:val="hybridMultilevel"/>
    <w:tmpl w:val="AA5AE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3F3637"/>
    <w:multiLevelType w:val="hybridMultilevel"/>
    <w:tmpl w:val="0D00368A"/>
    <w:lvl w:ilvl="0" w:tplc="80F82878">
      <w:start w:val="10"/>
      <w:numFmt w:val="bullet"/>
      <w:lvlText w:val="-"/>
      <w:lvlJc w:val="left"/>
      <w:pPr>
        <w:ind w:left="1545" w:hanging="360"/>
      </w:pPr>
      <w:rPr>
        <w:rFonts w:ascii="Times New Roman" w:eastAsia="Calibri" w:hAnsi="Times New Roman" w:cs="Times New Roman"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num w:numId="1">
    <w:abstractNumId w:val="21"/>
  </w:num>
  <w:num w:numId="2">
    <w:abstractNumId w:val="17"/>
  </w:num>
  <w:num w:numId="3">
    <w:abstractNumId w:val="14"/>
  </w:num>
  <w:num w:numId="4">
    <w:abstractNumId w:val="3"/>
  </w:num>
  <w:num w:numId="5">
    <w:abstractNumId w:val="11"/>
  </w:num>
  <w:num w:numId="6">
    <w:abstractNumId w:val="25"/>
  </w:num>
  <w:num w:numId="7">
    <w:abstractNumId w:val="22"/>
  </w:num>
  <w:num w:numId="8">
    <w:abstractNumId w:val="8"/>
  </w:num>
  <w:num w:numId="9">
    <w:abstractNumId w:val="13"/>
  </w:num>
  <w:num w:numId="10">
    <w:abstractNumId w:val="12"/>
  </w:num>
  <w:num w:numId="11">
    <w:abstractNumId w:val="4"/>
  </w:num>
  <w:num w:numId="12">
    <w:abstractNumId w:val="20"/>
  </w:num>
  <w:num w:numId="13">
    <w:abstractNumId w:val="18"/>
  </w:num>
  <w:num w:numId="14">
    <w:abstractNumId w:val="19"/>
  </w:num>
  <w:num w:numId="15">
    <w:abstractNumId w:val="24"/>
  </w:num>
  <w:num w:numId="16">
    <w:abstractNumId w:val="1"/>
  </w:num>
  <w:num w:numId="17">
    <w:abstractNumId w:val="7"/>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0"/>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7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4D"/>
    <w:rsid w:val="00000887"/>
    <w:rsid w:val="0000234A"/>
    <w:rsid w:val="00002D8E"/>
    <w:rsid w:val="000166A1"/>
    <w:rsid w:val="00035FC9"/>
    <w:rsid w:val="0003762E"/>
    <w:rsid w:val="000416A3"/>
    <w:rsid w:val="00042B27"/>
    <w:rsid w:val="000448E7"/>
    <w:rsid w:val="0007191D"/>
    <w:rsid w:val="000A22AF"/>
    <w:rsid w:val="000A5813"/>
    <w:rsid w:val="000B06ED"/>
    <w:rsid w:val="000B5AE4"/>
    <w:rsid w:val="000D2ECD"/>
    <w:rsid w:val="000E43A9"/>
    <w:rsid w:val="000F235F"/>
    <w:rsid w:val="00102D81"/>
    <w:rsid w:val="00111BEB"/>
    <w:rsid w:val="00144B57"/>
    <w:rsid w:val="00155D3C"/>
    <w:rsid w:val="001644DF"/>
    <w:rsid w:val="00166F82"/>
    <w:rsid w:val="00175436"/>
    <w:rsid w:val="00191D07"/>
    <w:rsid w:val="001A20F4"/>
    <w:rsid w:val="001A2A58"/>
    <w:rsid w:val="001A359C"/>
    <w:rsid w:val="001A5F3E"/>
    <w:rsid w:val="001C172D"/>
    <w:rsid w:val="001D39D4"/>
    <w:rsid w:val="001E08BF"/>
    <w:rsid w:val="001E4131"/>
    <w:rsid w:val="001E5F70"/>
    <w:rsid w:val="001F178B"/>
    <w:rsid w:val="001F5811"/>
    <w:rsid w:val="001F7EC5"/>
    <w:rsid w:val="00204A29"/>
    <w:rsid w:val="00205738"/>
    <w:rsid w:val="00223253"/>
    <w:rsid w:val="0022374C"/>
    <w:rsid w:val="00224314"/>
    <w:rsid w:val="00235056"/>
    <w:rsid w:val="00236082"/>
    <w:rsid w:val="002418D0"/>
    <w:rsid w:val="0024278E"/>
    <w:rsid w:val="00253952"/>
    <w:rsid w:val="00261C87"/>
    <w:rsid w:val="00271BC3"/>
    <w:rsid w:val="00280741"/>
    <w:rsid w:val="002A6F81"/>
    <w:rsid w:val="002A732D"/>
    <w:rsid w:val="002B48B4"/>
    <w:rsid w:val="002E58A2"/>
    <w:rsid w:val="00302A64"/>
    <w:rsid w:val="003032E7"/>
    <w:rsid w:val="003041E0"/>
    <w:rsid w:val="0031145B"/>
    <w:rsid w:val="003118EF"/>
    <w:rsid w:val="00317A46"/>
    <w:rsid w:val="00331CBD"/>
    <w:rsid w:val="00332414"/>
    <w:rsid w:val="003342F2"/>
    <w:rsid w:val="00336393"/>
    <w:rsid w:val="00352386"/>
    <w:rsid w:val="0035349A"/>
    <w:rsid w:val="003731C5"/>
    <w:rsid w:val="003750BC"/>
    <w:rsid w:val="003805C7"/>
    <w:rsid w:val="00386452"/>
    <w:rsid w:val="00387C30"/>
    <w:rsid w:val="00394257"/>
    <w:rsid w:val="003A6921"/>
    <w:rsid w:val="003B3245"/>
    <w:rsid w:val="003B34B9"/>
    <w:rsid w:val="003C3DBF"/>
    <w:rsid w:val="003C40E7"/>
    <w:rsid w:val="003C5389"/>
    <w:rsid w:val="003D3280"/>
    <w:rsid w:val="003E44FD"/>
    <w:rsid w:val="003E7AAF"/>
    <w:rsid w:val="003F5DF9"/>
    <w:rsid w:val="00413809"/>
    <w:rsid w:val="00416D14"/>
    <w:rsid w:val="00440706"/>
    <w:rsid w:val="00443700"/>
    <w:rsid w:val="00447F8B"/>
    <w:rsid w:val="0046358F"/>
    <w:rsid w:val="00463590"/>
    <w:rsid w:val="0046676A"/>
    <w:rsid w:val="00475B73"/>
    <w:rsid w:val="00475E70"/>
    <w:rsid w:val="00476C81"/>
    <w:rsid w:val="00476D85"/>
    <w:rsid w:val="004870D1"/>
    <w:rsid w:val="004904E7"/>
    <w:rsid w:val="0049335C"/>
    <w:rsid w:val="0049750D"/>
    <w:rsid w:val="004C4429"/>
    <w:rsid w:val="004C4469"/>
    <w:rsid w:val="004E2B6B"/>
    <w:rsid w:val="00506F36"/>
    <w:rsid w:val="00507FFC"/>
    <w:rsid w:val="0051327F"/>
    <w:rsid w:val="00520B19"/>
    <w:rsid w:val="0052215F"/>
    <w:rsid w:val="00543C1F"/>
    <w:rsid w:val="00555334"/>
    <w:rsid w:val="00562DB5"/>
    <w:rsid w:val="00567D14"/>
    <w:rsid w:val="00575FBA"/>
    <w:rsid w:val="00577A54"/>
    <w:rsid w:val="00585671"/>
    <w:rsid w:val="00587BA6"/>
    <w:rsid w:val="005943AC"/>
    <w:rsid w:val="00595AF7"/>
    <w:rsid w:val="005B545E"/>
    <w:rsid w:val="005C3F51"/>
    <w:rsid w:val="005C7DBA"/>
    <w:rsid w:val="005D006F"/>
    <w:rsid w:val="005D4703"/>
    <w:rsid w:val="005D5F0D"/>
    <w:rsid w:val="005F42BA"/>
    <w:rsid w:val="006018C2"/>
    <w:rsid w:val="00622439"/>
    <w:rsid w:val="00627BF9"/>
    <w:rsid w:val="00633CDC"/>
    <w:rsid w:val="00636557"/>
    <w:rsid w:val="0063761E"/>
    <w:rsid w:val="00640E47"/>
    <w:rsid w:val="00644606"/>
    <w:rsid w:val="00657406"/>
    <w:rsid w:val="006639E1"/>
    <w:rsid w:val="00665964"/>
    <w:rsid w:val="00665B39"/>
    <w:rsid w:val="00674ECA"/>
    <w:rsid w:val="00681203"/>
    <w:rsid w:val="00682664"/>
    <w:rsid w:val="00691B1F"/>
    <w:rsid w:val="00694843"/>
    <w:rsid w:val="006B059F"/>
    <w:rsid w:val="006B2EA2"/>
    <w:rsid w:val="006C4F99"/>
    <w:rsid w:val="006D3539"/>
    <w:rsid w:val="006E21B8"/>
    <w:rsid w:val="00706C72"/>
    <w:rsid w:val="007130BB"/>
    <w:rsid w:val="007215A4"/>
    <w:rsid w:val="007261D5"/>
    <w:rsid w:val="00726F52"/>
    <w:rsid w:val="00730F62"/>
    <w:rsid w:val="0073485F"/>
    <w:rsid w:val="00742E87"/>
    <w:rsid w:val="0074425E"/>
    <w:rsid w:val="00753644"/>
    <w:rsid w:val="00757FFE"/>
    <w:rsid w:val="00783476"/>
    <w:rsid w:val="007A1AB0"/>
    <w:rsid w:val="007B06F4"/>
    <w:rsid w:val="007B2B3D"/>
    <w:rsid w:val="007B46BA"/>
    <w:rsid w:val="007D1A53"/>
    <w:rsid w:val="007D615B"/>
    <w:rsid w:val="008074FB"/>
    <w:rsid w:val="008168A9"/>
    <w:rsid w:val="00820519"/>
    <w:rsid w:val="00822766"/>
    <w:rsid w:val="008277D6"/>
    <w:rsid w:val="00831354"/>
    <w:rsid w:val="00833068"/>
    <w:rsid w:val="008371D7"/>
    <w:rsid w:val="008407CB"/>
    <w:rsid w:val="00846E2B"/>
    <w:rsid w:val="0085035A"/>
    <w:rsid w:val="008608E8"/>
    <w:rsid w:val="00861415"/>
    <w:rsid w:val="008615E6"/>
    <w:rsid w:val="0086345B"/>
    <w:rsid w:val="008636C2"/>
    <w:rsid w:val="008759BE"/>
    <w:rsid w:val="008776B0"/>
    <w:rsid w:val="00897918"/>
    <w:rsid w:val="008C3A77"/>
    <w:rsid w:val="008C3AC2"/>
    <w:rsid w:val="008D0A34"/>
    <w:rsid w:val="008D120C"/>
    <w:rsid w:val="008E213F"/>
    <w:rsid w:val="008E5D55"/>
    <w:rsid w:val="0092029A"/>
    <w:rsid w:val="0093782E"/>
    <w:rsid w:val="00940801"/>
    <w:rsid w:val="00946D9D"/>
    <w:rsid w:val="00947DE9"/>
    <w:rsid w:val="0095129D"/>
    <w:rsid w:val="00953D61"/>
    <w:rsid w:val="00957A81"/>
    <w:rsid w:val="009878C4"/>
    <w:rsid w:val="00996818"/>
    <w:rsid w:val="009A4DC7"/>
    <w:rsid w:val="009B14F5"/>
    <w:rsid w:val="009D35DD"/>
    <w:rsid w:val="009E22DD"/>
    <w:rsid w:val="009E4869"/>
    <w:rsid w:val="00A0147B"/>
    <w:rsid w:val="00A034ED"/>
    <w:rsid w:val="00A15D94"/>
    <w:rsid w:val="00A17462"/>
    <w:rsid w:val="00A23A81"/>
    <w:rsid w:val="00A259B6"/>
    <w:rsid w:val="00A30522"/>
    <w:rsid w:val="00A3187D"/>
    <w:rsid w:val="00A53EEA"/>
    <w:rsid w:val="00A63725"/>
    <w:rsid w:val="00A67BE1"/>
    <w:rsid w:val="00A70330"/>
    <w:rsid w:val="00A76B20"/>
    <w:rsid w:val="00A91658"/>
    <w:rsid w:val="00AA0CB6"/>
    <w:rsid w:val="00AA4BC5"/>
    <w:rsid w:val="00AA65F1"/>
    <w:rsid w:val="00AD296E"/>
    <w:rsid w:val="00AD4971"/>
    <w:rsid w:val="00AE2B2F"/>
    <w:rsid w:val="00AF3E49"/>
    <w:rsid w:val="00AF4094"/>
    <w:rsid w:val="00B043A1"/>
    <w:rsid w:val="00B0667B"/>
    <w:rsid w:val="00B11320"/>
    <w:rsid w:val="00B11ABD"/>
    <w:rsid w:val="00B130CB"/>
    <w:rsid w:val="00B273D4"/>
    <w:rsid w:val="00B30891"/>
    <w:rsid w:val="00B35B0D"/>
    <w:rsid w:val="00B64F48"/>
    <w:rsid w:val="00B70563"/>
    <w:rsid w:val="00B710D5"/>
    <w:rsid w:val="00B725AE"/>
    <w:rsid w:val="00B818E5"/>
    <w:rsid w:val="00B82C1D"/>
    <w:rsid w:val="00B864F5"/>
    <w:rsid w:val="00B87E8D"/>
    <w:rsid w:val="00BA39F2"/>
    <w:rsid w:val="00BA4D5B"/>
    <w:rsid w:val="00BB65F0"/>
    <w:rsid w:val="00BC522B"/>
    <w:rsid w:val="00BC74FF"/>
    <w:rsid w:val="00BD10A1"/>
    <w:rsid w:val="00BD5C80"/>
    <w:rsid w:val="00BE23E0"/>
    <w:rsid w:val="00BF0E66"/>
    <w:rsid w:val="00BF652E"/>
    <w:rsid w:val="00C06522"/>
    <w:rsid w:val="00C24F83"/>
    <w:rsid w:val="00C256F6"/>
    <w:rsid w:val="00C27BEE"/>
    <w:rsid w:val="00C4246A"/>
    <w:rsid w:val="00C43A62"/>
    <w:rsid w:val="00C50001"/>
    <w:rsid w:val="00C53498"/>
    <w:rsid w:val="00C74A89"/>
    <w:rsid w:val="00C96E33"/>
    <w:rsid w:val="00CA0073"/>
    <w:rsid w:val="00CB41BA"/>
    <w:rsid w:val="00CC5BE8"/>
    <w:rsid w:val="00CD5779"/>
    <w:rsid w:val="00CE1DD4"/>
    <w:rsid w:val="00CE49B2"/>
    <w:rsid w:val="00CF01B9"/>
    <w:rsid w:val="00CF24C3"/>
    <w:rsid w:val="00CF697E"/>
    <w:rsid w:val="00D00B23"/>
    <w:rsid w:val="00D00B6F"/>
    <w:rsid w:val="00D12776"/>
    <w:rsid w:val="00D22D17"/>
    <w:rsid w:val="00D33CF5"/>
    <w:rsid w:val="00D35318"/>
    <w:rsid w:val="00D36062"/>
    <w:rsid w:val="00D438F7"/>
    <w:rsid w:val="00D5538E"/>
    <w:rsid w:val="00D56026"/>
    <w:rsid w:val="00D65CBA"/>
    <w:rsid w:val="00D75B12"/>
    <w:rsid w:val="00D86CAA"/>
    <w:rsid w:val="00D923A7"/>
    <w:rsid w:val="00D93524"/>
    <w:rsid w:val="00DA0441"/>
    <w:rsid w:val="00DA1272"/>
    <w:rsid w:val="00DA5D31"/>
    <w:rsid w:val="00DC0B43"/>
    <w:rsid w:val="00DC0C4D"/>
    <w:rsid w:val="00DC0C68"/>
    <w:rsid w:val="00DC273E"/>
    <w:rsid w:val="00DC79A1"/>
    <w:rsid w:val="00DD08A7"/>
    <w:rsid w:val="00DD5553"/>
    <w:rsid w:val="00DE2CD4"/>
    <w:rsid w:val="00DF1612"/>
    <w:rsid w:val="00DF39F0"/>
    <w:rsid w:val="00DF4E27"/>
    <w:rsid w:val="00E1326D"/>
    <w:rsid w:val="00E1399D"/>
    <w:rsid w:val="00E139FC"/>
    <w:rsid w:val="00E13A12"/>
    <w:rsid w:val="00E33F8D"/>
    <w:rsid w:val="00E412AA"/>
    <w:rsid w:val="00E51B93"/>
    <w:rsid w:val="00E542DB"/>
    <w:rsid w:val="00E64282"/>
    <w:rsid w:val="00E64450"/>
    <w:rsid w:val="00E80F24"/>
    <w:rsid w:val="00E93379"/>
    <w:rsid w:val="00E95422"/>
    <w:rsid w:val="00E95470"/>
    <w:rsid w:val="00E9772D"/>
    <w:rsid w:val="00EA41F0"/>
    <w:rsid w:val="00EB4A6E"/>
    <w:rsid w:val="00EC65C2"/>
    <w:rsid w:val="00EC7264"/>
    <w:rsid w:val="00ED504F"/>
    <w:rsid w:val="00EE1554"/>
    <w:rsid w:val="00EF61FA"/>
    <w:rsid w:val="00F007FA"/>
    <w:rsid w:val="00F0646F"/>
    <w:rsid w:val="00F13358"/>
    <w:rsid w:val="00F3720D"/>
    <w:rsid w:val="00F50936"/>
    <w:rsid w:val="00F50952"/>
    <w:rsid w:val="00F51A27"/>
    <w:rsid w:val="00F641F8"/>
    <w:rsid w:val="00F64E55"/>
    <w:rsid w:val="00F66C12"/>
    <w:rsid w:val="00F702F2"/>
    <w:rsid w:val="00F71D27"/>
    <w:rsid w:val="00F81067"/>
    <w:rsid w:val="00F84E89"/>
    <w:rsid w:val="00F900D1"/>
    <w:rsid w:val="00FA1439"/>
    <w:rsid w:val="00FA5753"/>
    <w:rsid w:val="00FB6C5E"/>
    <w:rsid w:val="00FC363A"/>
    <w:rsid w:val="00FD1497"/>
    <w:rsid w:val="00FF1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fill="f" fillcolor="white" stroke="f">
      <v:fill color="white" on="f"/>
      <v:stroke on="f"/>
    </o:shapedefaults>
    <o:shapelayout v:ext="edit">
      <o:idmap v:ext="edit" data="1"/>
    </o:shapelayout>
  </w:shapeDefaults>
  <w:decimalSymbol w:val=","/>
  <w:listSeparator w:val=";"/>
  <w14:docId w14:val="26A21522"/>
  <w15:docId w15:val="{4E5F9983-796B-4B84-A92A-8678D33B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9FC"/>
    <w:rPr>
      <w:sz w:val="24"/>
      <w:szCs w:val="24"/>
      <w:lang w:val="hr-HR" w:eastAsia="hr-HR"/>
    </w:rPr>
  </w:style>
  <w:style w:type="paragraph" w:styleId="Naslov1">
    <w:name w:val="heading 1"/>
    <w:basedOn w:val="Normal"/>
    <w:next w:val="Normal"/>
    <w:qFormat/>
    <w:rsid w:val="00E139FC"/>
    <w:pPr>
      <w:keepNext/>
      <w:outlineLvl w:val="0"/>
    </w:pPr>
    <w:rPr>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E139FC"/>
    <w:pPr>
      <w:ind w:firstLine="708"/>
      <w:jc w:val="both"/>
    </w:pPr>
  </w:style>
  <w:style w:type="paragraph" w:styleId="Sadraj1">
    <w:name w:val="toc 1"/>
    <w:basedOn w:val="Normal"/>
    <w:next w:val="Normal"/>
    <w:autoRedefine/>
    <w:semiHidden/>
    <w:rsid w:val="00C50001"/>
    <w:rPr>
      <w:b/>
      <w:position w:val="-24"/>
    </w:rPr>
  </w:style>
  <w:style w:type="character" w:customStyle="1" w:styleId="bprimjeri">
    <w:name w:val="b_primjeri"/>
    <w:basedOn w:val="Zadanifontodlomka"/>
    <w:rsid w:val="00E139FC"/>
  </w:style>
  <w:style w:type="character" w:styleId="Hiperveza">
    <w:name w:val="Hyperlink"/>
    <w:basedOn w:val="Zadanifontodlomka"/>
    <w:rsid w:val="00E139FC"/>
    <w:rPr>
      <w:color w:val="0000FF"/>
      <w:u w:val="single"/>
    </w:rPr>
  </w:style>
  <w:style w:type="paragraph" w:styleId="Tijeloteksta-uvlaka2">
    <w:name w:val="Body Text Indent 2"/>
    <w:aliases w:val="  uvlaka 2"/>
    <w:basedOn w:val="Normal"/>
    <w:rsid w:val="00E139FC"/>
    <w:pPr>
      <w:ind w:left="720"/>
      <w:jc w:val="both"/>
    </w:pPr>
  </w:style>
  <w:style w:type="paragraph" w:styleId="StandardWeb">
    <w:name w:val="Normal (Web)"/>
    <w:basedOn w:val="Normal"/>
    <w:rsid w:val="00F84E89"/>
    <w:pPr>
      <w:spacing w:before="100" w:beforeAutospacing="1" w:after="100" w:afterAutospacing="1"/>
    </w:pPr>
  </w:style>
  <w:style w:type="paragraph" w:styleId="Odlomakpopisa">
    <w:name w:val="List Paragraph"/>
    <w:basedOn w:val="Normal"/>
    <w:uiPriority w:val="34"/>
    <w:qFormat/>
    <w:rsid w:val="00E542DB"/>
    <w:pPr>
      <w:spacing w:after="200" w:line="276" w:lineRule="auto"/>
      <w:ind w:left="720"/>
      <w:contextualSpacing/>
    </w:pPr>
    <w:rPr>
      <w:rFonts w:ascii="Calibri" w:eastAsia="Calibri" w:hAnsi="Calibri"/>
      <w:sz w:val="22"/>
      <w:szCs w:val="22"/>
      <w:lang w:eastAsia="en-US"/>
    </w:rPr>
  </w:style>
  <w:style w:type="paragraph" w:styleId="Bezproreda">
    <w:name w:val="No Spacing"/>
    <w:uiPriority w:val="1"/>
    <w:qFormat/>
    <w:rsid w:val="00E542DB"/>
    <w:rPr>
      <w:rFonts w:ascii="Calibri" w:eastAsia="Calibri" w:hAnsi="Calibri"/>
      <w:sz w:val="22"/>
      <w:szCs w:val="22"/>
      <w:lang w:val="hr-HR"/>
    </w:rPr>
  </w:style>
  <w:style w:type="paragraph" w:styleId="Tekstbalonia">
    <w:name w:val="Balloon Text"/>
    <w:basedOn w:val="Normal"/>
    <w:link w:val="TekstbaloniaChar"/>
    <w:rsid w:val="00831354"/>
    <w:rPr>
      <w:rFonts w:ascii="Tahoma" w:hAnsi="Tahoma" w:cs="Tahoma"/>
      <w:sz w:val="16"/>
      <w:szCs w:val="16"/>
    </w:rPr>
  </w:style>
  <w:style w:type="character" w:customStyle="1" w:styleId="TekstbaloniaChar">
    <w:name w:val="Tekst balončića Char"/>
    <w:basedOn w:val="Zadanifontodlomka"/>
    <w:link w:val="Tekstbalonia"/>
    <w:rsid w:val="00831354"/>
    <w:rPr>
      <w:rFonts w:ascii="Tahoma" w:hAnsi="Tahoma" w:cs="Tahoma"/>
      <w:sz w:val="16"/>
      <w:szCs w:val="16"/>
      <w:lang w:val="hr-HR" w:eastAsia="hr-HR"/>
    </w:rPr>
  </w:style>
  <w:style w:type="paragraph" w:styleId="Revizija">
    <w:name w:val="Revision"/>
    <w:hidden/>
    <w:uiPriority w:val="99"/>
    <w:semiHidden/>
    <w:rsid w:val="000D2ECD"/>
    <w:rPr>
      <w:sz w:val="24"/>
      <w:szCs w:val="24"/>
      <w:lang w:val="hr-HR" w:eastAsia="hr-HR"/>
    </w:rPr>
  </w:style>
  <w:style w:type="character" w:styleId="Referencakomentara">
    <w:name w:val="annotation reference"/>
    <w:basedOn w:val="Zadanifontodlomka"/>
    <w:semiHidden/>
    <w:unhideWhenUsed/>
    <w:rsid w:val="00FF14A0"/>
    <w:rPr>
      <w:sz w:val="16"/>
      <w:szCs w:val="16"/>
    </w:rPr>
  </w:style>
  <w:style w:type="paragraph" w:styleId="Tekstkomentara">
    <w:name w:val="annotation text"/>
    <w:basedOn w:val="Normal"/>
    <w:link w:val="TekstkomentaraChar"/>
    <w:semiHidden/>
    <w:unhideWhenUsed/>
    <w:rsid w:val="00FF14A0"/>
    <w:rPr>
      <w:sz w:val="20"/>
      <w:szCs w:val="20"/>
    </w:rPr>
  </w:style>
  <w:style w:type="character" w:customStyle="1" w:styleId="TekstkomentaraChar">
    <w:name w:val="Tekst komentara Char"/>
    <w:basedOn w:val="Zadanifontodlomka"/>
    <w:link w:val="Tekstkomentara"/>
    <w:semiHidden/>
    <w:rsid w:val="00FF14A0"/>
    <w:rPr>
      <w:lang w:val="hr-HR" w:eastAsia="hr-HR"/>
    </w:rPr>
  </w:style>
  <w:style w:type="paragraph" w:styleId="Predmetkomentara">
    <w:name w:val="annotation subject"/>
    <w:basedOn w:val="Tekstkomentara"/>
    <w:next w:val="Tekstkomentara"/>
    <w:link w:val="PredmetkomentaraChar"/>
    <w:semiHidden/>
    <w:unhideWhenUsed/>
    <w:rsid w:val="00FF14A0"/>
    <w:rPr>
      <w:b/>
      <w:bCs/>
    </w:rPr>
  </w:style>
  <w:style w:type="character" w:customStyle="1" w:styleId="PredmetkomentaraChar">
    <w:name w:val="Predmet komentara Char"/>
    <w:basedOn w:val="TekstkomentaraChar"/>
    <w:link w:val="Predmetkomentara"/>
    <w:semiHidden/>
    <w:rsid w:val="00FF14A0"/>
    <w:rPr>
      <w:b/>
      <w:bCs/>
      <w:lang w:val="hr-HR" w:eastAsia="hr-HR"/>
    </w:rPr>
  </w:style>
  <w:style w:type="paragraph" w:styleId="Zaglavlje">
    <w:name w:val="header"/>
    <w:basedOn w:val="Normal"/>
    <w:link w:val="ZaglavljeChar"/>
    <w:unhideWhenUsed/>
    <w:rsid w:val="00DC0C4D"/>
    <w:pPr>
      <w:tabs>
        <w:tab w:val="center" w:pos="4536"/>
        <w:tab w:val="right" w:pos="9072"/>
      </w:tabs>
    </w:pPr>
  </w:style>
  <w:style w:type="character" w:customStyle="1" w:styleId="ZaglavljeChar">
    <w:name w:val="Zaglavlje Char"/>
    <w:basedOn w:val="Zadanifontodlomka"/>
    <w:link w:val="Zaglavlje"/>
    <w:rsid w:val="00DC0C4D"/>
    <w:rPr>
      <w:sz w:val="24"/>
      <w:szCs w:val="24"/>
      <w:lang w:val="hr-HR" w:eastAsia="hr-HR"/>
    </w:rPr>
  </w:style>
  <w:style w:type="paragraph" w:styleId="Podnoje">
    <w:name w:val="footer"/>
    <w:basedOn w:val="Normal"/>
    <w:link w:val="PodnojeChar"/>
    <w:unhideWhenUsed/>
    <w:rsid w:val="00DC0C4D"/>
    <w:pPr>
      <w:tabs>
        <w:tab w:val="center" w:pos="4536"/>
        <w:tab w:val="right" w:pos="9072"/>
      </w:tabs>
    </w:pPr>
  </w:style>
  <w:style w:type="character" w:customStyle="1" w:styleId="PodnojeChar">
    <w:name w:val="Podnožje Char"/>
    <w:basedOn w:val="Zadanifontodlomka"/>
    <w:link w:val="Podnoje"/>
    <w:rsid w:val="00DC0C4D"/>
    <w:rPr>
      <w:sz w:val="24"/>
      <w:szCs w:val="24"/>
      <w:lang w:val="hr-HR" w:eastAsia="hr-HR"/>
    </w:rPr>
  </w:style>
  <w:style w:type="table" w:styleId="Reetkatablice">
    <w:name w:val="Table Grid"/>
    <w:basedOn w:val="Obinatablica"/>
    <w:rsid w:val="00B1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45505">
      <w:bodyDiv w:val="1"/>
      <w:marLeft w:val="0"/>
      <w:marRight w:val="0"/>
      <w:marTop w:val="0"/>
      <w:marBottom w:val="0"/>
      <w:divBdr>
        <w:top w:val="none" w:sz="0" w:space="0" w:color="auto"/>
        <w:left w:val="none" w:sz="0" w:space="0" w:color="auto"/>
        <w:bottom w:val="none" w:sz="0" w:space="0" w:color="auto"/>
        <w:right w:val="none" w:sz="0" w:space="0" w:color="auto"/>
      </w:divBdr>
    </w:div>
    <w:div w:id="249654714">
      <w:bodyDiv w:val="1"/>
      <w:marLeft w:val="0"/>
      <w:marRight w:val="0"/>
      <w:marTop w:val="0"/>
      <w:marBottom w:val="0"/>
      <w:divBdr>
        <w:top w:val="none" w:sz="0" w:space="0" w:color="auto"/>
        <w:left w:val="none" w:sz="0" w:space="0" w:color="auto"/>
        <w:bottom w:val="none" w:sz="0" w:space="0" w:color="auto"/>
        <w:right w:val="none" w:sz="0" w:space="0" w:color="auto"/>
      </w:divBdr>
    </w:div>
    <w:div w:id="339891657">
      <w:bodyDiv w:val="1"/>
      <w:marLeft w:val="0"/>
      <w:marRight w:val="0"/>
      <w:marTop w:val="0"/>
      <w:marBottom w:val="0"/>
      <w:divBdr>
        <w:top w:val="none" w:sz="0" w:space="0" w:color="auto"/>
        <w:left w:val="none" w:sz="0" w:space="0" w:color="auto"/>
        <w:bottom w:val="none" w:sz="0" w:space="0" w:color="auto"/>
        <w:right w:val="none" w:sz="0" w:space="0" w:color="auto"/>
      </w:divBdr>
    </w:div>
    <w:div w:id="514853232">
      <w:bodyDiv w:val="1"/>
      <w:marLeft w:val="0"/>
      <w:marRight w:val="0"/>
      <w:marTop w:val="0"/>
      <w:marBottom w:val="0"/>
      <w:divBdr>
        <w:top w:val="none" w:sz="0" w:space="0" w:color="auto"/>
        <w:left w:val="none" w:sz="0" w:space="0" w:color="auto"/>
        <w:bottom w:val="none" w:sz="0" w:space="0" w:color="auto"/>
        <w:right w:val="none" w:sz="0" w:space="0" w:color="auto"/>
      </w:divBdr>
    </w:div>
    <w:div w:id="758602944">
      <w:bodyDiv w:val="1"/>
      <w:marLeft w:val="0"/>
      <w:marRight w:val="0"/>
      <w:marTop w:val="0"/>
      <w:marBottom w:val="0"/>
      <w:divBdr>
        <w:top w:val="none" w:sz="0" w:space="0" w:color="auto"/>
        <w:left w:val="none" w:sz="0" w:space="0" w:color="auto"/>
        <w:bottom w:val="none" w:sz="0" w:space="0" w:color="auto"/>
        <w:right w:val="none" w:sz="0" w:space="0" w:color="auto"/>
      </w:divBdr>
    </w:div>
    <w:div w:id="901141440">
      <w:bodyDiv w:val="1"/>
      <w:marLeft w:val="0"/>
      <w:marRight w:val="0"/>
      <w:marTop w:val="0"/>
      <w:marBottom w:val="0"/>
      <w:divBdr>
        <w:top w:val="none" w:sz="0" w:space="0" w:color="auto"/>
        <w:left w:val="none" w:sz="0" w:space="0" w:color="auto"/>
        <w:bottom w:val="none" w:sz="0" w:space="0" w:color="auto"/>
        <w:right w:val="none" w:sz="0" w:space="0" w:color="auto"/>
      </w:divBdr>
    </w:div>
    <w:div w:id="1265576965">
      <w:bodyDiv w:val="1"/>
      <w:marLeft w:val="0"/>
      <w:marRight w:val="0"/>
      <w:marTop w:val="0"/>
      <w:marBottom w:val="0"/>
      <w:divBdr>
        <w:top w:val="none" w:sz="0" w:space="0" w:color="auto"/>
        <w:left w:val="none" w:sz="0" w:space="0" w:color="auto"/>
        <w:bottom w:val="none" w:sz="0" w:space="0" w:color="auto"/>
        <w:right w:val="none" w:sz="0" w:space="0" w:color="auto"/>
      </w:divBdr>
    </w:div>
    <w:div w:id="12772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unalac-k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munalac-kc.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rtolec\Desktop\VANJSKI_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33CA-C399-4504-9FFE-FA6A6668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VANJSKI_MEMORANDUM</Template>
  <TotalTime>56</TotalTime>
  <Pages>3</Pages>
  <Words>795</Words>
  <Characters>4533</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Komunalac D.O.O.</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 Bartolec</dc:creator>
  <cp:lastModifiedBy>Vladimira Kelemen</cp:lastModifiedBy>
  <cp:revision>11</cp:revision>
  <cp:lastPrinted>2016-05-27T12:26:00Z</cp:lastPrinted>
  <dcterms:created xsi:type="dcterms:W3CDTF">2021-10-21T07:29:00Z</dcterms:created>
  <dcterms:modified xsi:type="dcterms:W3CDTF">2021-11-12T11:55:00Z</dcterms:modified>
</cp:coreProperties>
</file>