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6F3C9B06" w14:textId="599C632F" w:rsidR="007130BB" w:rsidRDefault="007130BB" w:rsidP="00413809"/>
    <w:p w14:paraId="5F95E7E6" w14:textId="14EE5CFE" w:rsidR="005C5A7A" w:rsidRDefault="005C5A7A" w:rsidP="00413809"/>
    <w:p w14:paraId="782F1671" w14:textId="77777777" w:rsidR="005C5A7A" w:rsidRDefault="005C5A7A" w:rsidP="005C5A7A">
      <w:pPr>
        <w:pStyle w:val="Odlomakpopisa"/>
        <w:ind w:left="600"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560065" w14:textId="77777777" w:rsidR="005C5A7A" w:rsidRDefault="005C5A7A" w:rsidP="005C5A7A">
      <w:pPr>
        <w:pStyle w:val="Odlomakpopisa"/>
        <w:ind w:left="600"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87493B" w14:textId="6B648C35" w:rsidR="00A84FA2" w:rsidRDefault="005C5A7A" w:rsidP="005C5A7A">
      <w:pPr>
        <w:pStyle w:val="Odlomakpopisa"/>
        <w:ind w:left="600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A7A">
        <w:rPr>
          <w:rFonts w:ascii="Times New Roman" w:hAnsi="Times New Roman"/>
          <w:b/>
          <w:bCs/>
          <w:sz w:val="24"/>
          <w:szCs w:val="24"/>
        </w:rPr>
        <w:t xml:space="preserve">OBAVIJEST O </w:t>
      </w:r>
      <w:r w:rsidR="00A84FA2">
        <w:rPr>
          <w:rFonts w:ascii="Times New Roman" w:hAnsi="Times New Roman"/>
          <w:b/>
          <w:bCs/>
          <w:sz w:val="24"/>
          <w:szCs w:val="24"/>
        </w:rPr>
        <w:t>PREOSTALOJ NEZAK</w:t>
      </w:r>
      <w:r w:rsidR="00212168">
        <w:rPr>
          <w:rFonts w:ascii="Times New Roman" w:hAnsi="Times New Roman"/>
          <w:b/>
          <w:bCs/>
          <w:sz w:val="24"/>
          <w:szCs w:val="24"/>
        </w:rPr>
        <w:t>U</w:t>
      </w:r>
      <w:r w:rsidR="00A84FA2">
        <w:rPr>
          <w:rFonts w:ascii="Times New Roman" w:hAnsi="Times New Roman"/>
          <w:b/>
          <w:bCs/>
          <w:sz w:val="24"/>
          <w:szCs w:val="24"/>
        </w:rPr>
        <w:t xml:space="preserve">PLJENOJ POVRŠINI </w:t>
      </w:r>
    </w:p>
    <w:p w14:paraId="584EFF45" w14:textId="1485342C" w:rsidR="005C5A7A" w:rsidRPr="005C5A7A" w:rsidRDefault="005C5A7A" w:rsidP="005C5A7A">
      <w:pPr>
        <w:pStyle w:val="Odlomakpopisa"/>
        <w:ind w:left="600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A7A">
        <w:rPr>
          <w:rFonts w:ascii="Times New Roman" w:hAnsi="Times New Roman"/>
          <w:b/>
          <w:bCs/>
          <w:sz w:val="24"/>
          <w:szCs w:val="24"/>
        </w:rPr>
        <w:t>POSLOVNOG I SKLADIŠNOG PROSTORA U PRIZEMLJU</w:t>
      </w:r>
    </w:p>
    <w:p w14:paraId="6384D45E" w14:textId="52D3C4A1" w:rsidR="005C5A7A" w:rsidRPr="005C5A7A" w:rsidRDefault="005C5A7A" w:rsidP="005C5A7A">
      <w:pPr>
        <w:pStyle w:val="Odlomakpopisa"/>
        <w:ind w:left="600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A7A">
        <w:rPr>
          <w:rFonts w:ascii="Times New Roman" w:hAnsi="Times New Roman"/>
          <w:b/>
          <w:bCs/>
          <w:sz w:val="24"/>
          <w:szCs w:val="24"/>
        </w:rPr>
        <w:t>I VANJSKOG PROSTORA U SKLOPU</w:t>
      </w:r>
    </w:p>
    <w:p w14:paraId="5EA7121E" w14:textId="513117CD" w:rsidR="005C5A7A" w:rsidRPr="005C5A7A" w:rsidRDefault="005C5A7A" w:rsidP="005C5A7A">
      <w:pPr>
        <w:pStyle w:val="Odlomakpopisa"/>
        <w:ind w:left="600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A7A">
        <w:rPr>
          <w:rFonts w:ascii="Times New Roman" w:hAnsi="Times New Roman"/>
          <w:b/>
          <w:bCs/>
          <w:sz w:val="24"/>
          <w:szCs w:val="24"/>
        </w:rPr>
        <w:t>POSLOVNOG CENTRA “PEVEC“ U KOPRIVNICI, RADNIČKA CESTA 10</w:t>
      </w:r>
    </w:p>
    <w:p w14:paraId="02128529" w14:textId="77777777" w:rsidR="00212168" w:rsidRDefault="00212168" w:rsidP="00212168">
      <w:pPr>
        <w:ind w:right="-143"/>
        <w:jc w:val="both"/>
      </w:pPr>
    </w:p>
    <w:p w14:paraId="1179779E" w14:textId="1B8B1451" w:rsidR="005C5A7A" w:rsidRDefault="00212168" w:rsidP="00212168">
      <w:pPr>
        <w:ind w:right="-143"/>
        <w:jc w:val="both"/>
      </w:pPr>
      <w:r w:rsidRPr="00212168">
        <w:t xml:space="preserve">Predmet zakupa nakon provedenog 1. kruga Otvorenog javnog natječaja </w:t>
      </w:r>
      <w:r w:rsidR="005C5A7A" w:rsidRPr="00212168">
        <w:t>za zakup poslovnog, skladišnog, asfaltiranog i vanjskog natkrivenog prostora u Poslovnom centru „Pevec“, Radnička cesta 10, Koprivnica</w:t>
      </w:r>
      <w:r w:rsidRPr="00212168">
        <w:t xml:space="preserve"> su preostale </w:t>
      </w:r>
      <w:proofErr w:type="spellStart"/>
      <w:r w:rsidRPr="00212168">
        <w:t>nezakupljene</w:t>
      </w:r>
      <w:proofErr w:type="spellEnd"/>
      <w:r w:rsidRPr="00212168">
        <w:t xml:space="preserve"> površine,</w:t>
      </w:r>
      <w:r w:rsidR="005C5A7A" w:rsidRPr="00212168">
        <w:t xml:space="preserve"> i to:</w:t>
      </w:r>
    </w:p>
    <w:p w14:paraId="41973787" w14:textId="77777777" w:rsidR="00212168" w:rsidRPr="00212168" w:rsidRDefault="00212168" w:rsidP="00212168">
      <w:pPr>
        <w:ind w:right="-143"/>
        <w:jc w:val="both"/>
      </w:pPr>
    </w:p>
    <w:p w14:paraId="01592C7D" w14:textId="1854D5DD" w:rsidR="00B84142" w:rsidRDefault="00B84142" w:rsidP="005C5A7A">
      <w:pPr>
        <w:numPr>
          <w:ilvl w:val="0"/>
          <w:numId w:val="17"/>
        </w:numPr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Poslovni prostor </w:t>
      </w:r>
      <w:r w:rsidRPr="00B84142">
        <w:t xml:space="preserve">(u tlocrtu označen </w:t>
      </w:r>
      <w:r w:rsidRPr="00B84142">
        <w:rPr>
          <w:b/>
          <w:bCs/>
        </w:rPr>
        <w:t>SLOBODAN PROSTOR</w:t>
      </w:r>
      <w:r w:rsidRPr="00B84142">
        <w:t xml:space="preserve">) za dio površine </w:t>
      </w:r>
      <w:r w:rsidRPr="00B84142">
        <w:rPr>
          <w:b/>
          <w:bCs/>
        </w:rPr>
        <w:t>144 m</w:t>
      </w:r>
      <w:r w:rsidRPr="00B84142">
        <w:rPr>
          <w:b/>
          <w:bCs/>
          <w:vertAlign w:val="superscript"/>
        </w:rPr>
        <w:t>2</w:t>
      </w:r>
      <w:r>
        <w:rPr>
          <w:b/>
          <w:bCs/>
        </w:rPr>
        <w:t>,</w:t>
      </w:r>
    </w:p>
    <w:p w14:paraId="099D42F3" w14:textId="4D0E6D3E" w:rsidR="00B84142" w:rsidRPr="00B84142" w:rsidRDefault="00B84142" w:rsidP="00B84142">
      <w:pPr>
        <w:numPr>
          <w:ilvl w:val="0"/>
          <w:numId w:val="17"/>
        </w:numPr>
        <w:spacing w:line="276" w:lineRule="auto"/>
        <w:contextualSpacing/>
        <w:jc w:val="both"/>
        <w:rPr>
          <w:b/>
          <w:bCs/>
        </w:rPr>
      </w:pPr>
      <w:r w:rsidRPr="00B50F00">
        <w:rPr>
          <w:b/>
          <w:bCs/>
        </w:rPr>
        <w:t>Vanjsk</w:t>
      </w:r>
      <w:r>
        <w:rPr>
          <w:b/>
          <w:bCs/>
        </w:rPr>
        <w:t>i</w:t>
      </w:r>
      <w:r w:rsidRPr="00B50F00">
        <w:rPr>
          <w:b/>
          <w:bCs/>
        </w:rPr>
        <w:t xml:space="preserve"> asfaltiran</w:t>
      </w:r>
      <w:r>
        <w:rPr>
          <w:b/>
          <w:bCs/>
        </w:rPr>
        <w:t>i</w:t>
      </w:r>
      <w:r w:rsidRPr="00B50F00">
        <w:rPr>
          <w:b/>
          <w:bCs/>
        </w:rPr>
        <w:t xml:space="preserve"> prostor  </w:t>
      </w:r>
      <w:r w:rsidRPr="00B50F00">
        <w:rPr>
          <w:bCs/>
        </w:rPr>
        <w:t>(u tlocrtu označen kao</w:t>
      </w:r>
      <w:r w:rsidRPr="00B50F00">
        <w:rPr>
          <w:b/>
        </w:rPr>
        <w:t xml:space="preserve"> </w:t>
      </w:r>
      <w:r w:rsidRPr="00B50F00">
        <w:rPr>
          <w:b/>
          <w:bCs/>
        </w:rPr>
        <w:t>V-1</w:t>
      </w:r>
      <w:r w:rsidRPr="00B50F00">
        <w:t xml:space="preserve">) </w:t>
      </w:r>
      <w:r>
        <w:t xml:space="preserve">za dio </w:t>
      </w:r>
      <w:r w:rsidRPr="00B50F00">
        <w:t>površine</w:t>
      </w:r>
      <w:r>
        <w:t xml:space="preserve"> od</w:t>
      </w:r>
      <w:r w:rsidRPr="00B50F00">
        <w:rPr>
          <w:b/>
          <w:bCs/>
        </w:rPr>
        <w:t xml:space="preserve"> </w:t>
      </w:r>
      <w:r>
        <w:rPr>
          <w:b/>
          <w:bCs/>
        </w:rPr>
        <w:t>737</w:t>
      </w:r>
      <w:r w:rsidRPr="00B50F00">
        <w:rPr>
          <w:b/>
          <w:bCs/>
        </w:rPr>
        <w:t xml:space="preserve"> m</w:t>
      </w:r>
      <w:r w:rsidRPr="00B50F00">
        <w:rPr>
          <w:b/>
          <w:bCs/>
          <w:vertAlign w:val="superscript"/>
        </w:rPr>
        <w:t>2</w:t>
      </w:r>
      <w:r>
        <w:rPr>
          <w:b/>
          <w:bCs/>
        </w:rPr>
        <w:t>,</w:t>
      </w:r>
    </w:p>
    <w:p w14:paraId="7C9A07B8" w14:textId="164FC1F3" w:rsidR="00212168" w:rsidRPr="00212168" w:rsidRDefault="00212168" w:rsidP="00212168">
      <w:pPr>
        <w:numPr>
          <w:ilvl w:val="0"/>
          <w:numId w:val="17"/>
        </w:numPr>
        <w:spacing w:line="276" w:lineRule="auto"/>
        <w:contextualSpacing/>
        <w:jc w:val="both"/>
        <w:rPr>
          <w:b/>
          <w:bCs/>
        </w:rPr>
      </w:pPr>
      <w:r w:rsidRPr="00B50F00">
        <w:rPr>
          <w:b/>
          <w:bCs/>
        </w:rPr>
        <w:t>Vanjsk</w:t>
      </w:r>
      <w:r>
        <w:rPr>
          <w:b/>
          <w:bCs/>
        </w:rPr>
        <w:t>i</w:t>
      </w:r>
      <w:r w:rsidRPr="00B50F00">
        <w:rPr>
          <w:b/>
          <w:bCs/>
        </w:rPr>
        <w:t xml:space="preserve"> asfaltiran</w:t>
      </w:r>
      <w:r>
        <w:rPr>
          <w:b/>
          <w:bCs/>
        </w:rPr>
        <w:t>i</w:t>
      </w:r>
      <w:r w:rsidRPr="00B50F00">
        <w:rPr>
          <w:b/>
          <w:bCs/>
        </w:rPr>
        <w:t xml:space="preserve"> prostor  </w:t>
      </w:r>
      <w:r w:rsidRPr="00B50F00">
        <w:rPr>
          <w:bCs/>
        </w:rPr>
        <w:t>(u tlocrtu označen kao</w:t>
      </w:r>
      <w:r w:rsidRPr="00B50F00">
        <w:rPr>
          <w:b/>
        </w:rPr>
        <w:t xml:space="preserve"> </w:t>
      </w:r>
      <w:r w:rsidRPr="00B50F00">
        <w:rPr>
          <w:b/>
          <w:bCs/>
        </w:rPr>
        <w:t>V-</w:t>
      </w:r>
      <w:r>
        <w:rPr>
          <w:b/>
          <w:bCs/>
        </w:rPr>
        <w:t>2</w:t>
      </w:r>
      <w:r w:rsidRPr="00B50F00">
        <w:t xml:space="preserve">) </w:t>
      </w:r>
      <w:r>
        <w:t xml:space="preserve">za dio </w:t>
      </w:r>
      <w:r w:rsidRPr="00B50F00">
        <w:t>površine</w:t>
      </w:r>
      <w:r>
        <w:t xml:space="preserve"> od</w:t>
      </w:r>
      <w:r w:rsidRPr="00B50F00">
        <w:rPr>
          <w:b/>
          <w:bCs/>
        </w:rPr>
        <w:t xml:space="preserve"> </w:t>
      </w:r>
      <w:r>
        <w:rPr>
          <w:b/>
          <w:bCs/>
        </w:rPr>
        <w:t>760</w:t>
      </w:r>
      <w:r w:rsidRPr="00B50F00">
        <w:rPr>
          <w:b/>
          <w:bCs/>
        </w:rPr>
        <w:t xml:space="preserve"> m</w:t>
      </w:r>
      <w:r w:rsidRPr="00B50F00">
        <w:rPr>
          <w:b/>
          <w:bCs/>
          <w:vertAlign w:val="superscript"/>
        </w:rPr>
        <w:t>2</w:t>
      </w:r>
      <w:r>
        <w:rPr>
          <w:b/>
          <w:bCs/>
        </w:rPr>
        <w:t>,</w:t>
      </w:r>
    </w:p>
    <w:p w14:paraId="48EA410A" w14:textId="0CD03BCE" w:rsidR="005C5A7A" w:rsidRDefault="005C5A7A" w:rsidP="005C5A7A">
      <w:pPr>
        <w:numPr>
          <w:ilvl w:val="0"/>
          <w:numId w:val="17"/>
        </w:numPr>
        <w:spacing w:line="276" w:lineRule="auto"/>
        <w:contextualSpacing/>
        <w:jc w:val="both"/>
        <w:rPr>
          <w:b/>
          <w:bCs/>
        </w:rPr>
      </w:pPr>
      <w:r w:rsidRPr="00B50F00">
        <w:rPr>
          <w:b/>
          <w:bCs/>
        </w:rPr>
        <w:t>Vanjsk</w:t>
      </w:r>
      <w:r w:rsidR="00212168">
        <w:rPr>
          <w:b/>
          <w:bCs/>
        </w:rPr>
        <w:t>i</w:t>
      </w:r>
      <w:r w:rsidRPr="00B50F00">
        <w:rPr>
          <w:b/>
          <w:bCs/>
        </w:rPr>
        <w:t xml:space="preserve"> natkriven</w:t>
      </w:r>
      <w:r w:rsidR="00212168">
        <w:rPr>
          <w:b/>
          <w:bCs/>
        </w:rPr>
        <w:t>i</w:t>
      </w:r>
      <w:r w:rsidRPr="00B50F00">
        <w:rPr>
          <w:b/>
          <w:bCs/>
        </w:rPr>
        <w:t xml:space="preserve"> prostor (nadstrešnica) </w:t>
      </w:r>
      <w:r w:rsidRPr="00B50F00">
        <w:t>(u tlocrtu označen kao</w:t>
      </w:r>
      <w:r w:rsidRPr="00B50F00">
        <w:rPr>
          <w:b/>
          <w:bCs/>
        </w:rPr>
        <w:t xml:space="preserve"> N-</w:t>
      </w:r>
      <w:r w:rsidR="00212168">
        <w:rPr>
          <w:b/>
          <w:bCs/>
        </w:rPr>
        <w:t>1</w:t>
      </w:r>
      <w:r w:rsidRPr="00B50F00">
        <w:t>) ukupne površine</w:t>
      </w:r>
      <w:r w:rsidRPr="00B50F00">
        <w:rPr>
          <w:b/>
          <w:bCs/>
        </w:rPr>
        <w:t xml:space="preserve"> </w:t>
      </w:r>
      <w:r w:rsidR="00212168">
        <w:rPr>
          <w:b/>
          <w:bCs/>
        </w:rPr>
        <w:t>209</w:t>
      </w:r>
      <w:r w:rsidRPr="00B50F00">
        <w:rPr>
          <w:b/>
          <w:bCs/>
        </w:rPr>
        <w:t xml:space="preserve"> m</w:t>
      </w:r>
      <w:r w:rsidRPr="00B50F00">
        <w:rPr>
          <w:b/>
          <w:bCs/>
          <w:vertAlign w:val="superscript"/>
        </w:rPr>
        <w:t>2</w:t>
      </w:r>
      <w:r>
        <w:rPr>
          <w:b/>
          <w:bCs/>
        </w:rPr>
        <w:t>,</w:t>
      </w:r>
    </w:p>
    <w:p w14:paraId="454E9170" w14:textId="0B63B46F" w:rsidR="00212168" w:rsidRDefault="00212168" w:rsidP="00212168">
      <w:pPr>
        <w:numPr>
          <w:ilvl w:val="0"/>
          <w:numId w:val="17"/>
        </w:numPr>
        <w:spacing w:line="276" w:lineRule="auto"/>
        <w:contextualSpacing/>
        <w:jc w:val="both"/>
        <w:rPr>
          <w:b/>
          <w:bCs/>
        </w:rPr>
      </w:pPr>
      <w:r w:rsidRPr="00B50F00">
        <w:rPr>
          <w:b/>
          <w:bCs/>
        </w:rPr>
        <w:t>Vanjsk</w:t>
      </w:r>
      <w:r>
        <w:rPr>
          <w:b/>
          <w:bCs/>
        </w:rPr>
        <w:t>i</w:t>
      </w:r>
      <w:r w:rsidRPr="00B50F00">
        <w:rPr>
          <w:b/>
          <w:bCs/>
        </w:rPr>
        <w:t xml:space="preserve"> </w:t>
      </w:r>
      <w:r>
        <w:rPr>
          <w:b/>
          <w:bCs/>
        </w:rPr>
        <w:t>šljunčani</w:t>
      </w:r>
      <w:r w:rsidRPr="00B50F00">
        <w:rPr>
          <w:b/>
          <w:bCs/>
        </w:rPr>
        <w:t xml:space="preserve"> prostor  </w:t>
      </w:r>
      <w:r w:rsidRPr="00B50F00">
        <w:t>(u tlocrtu označen kao</w:t>
      </w:r>
      <w:r w:rsidRPr="00B50F00">
        <w:rPr>
          <w:b/>
          <w:bCs/>
        </w:rPr>
        <w:t xml:space="preserve"> </w:t>
      </w:r>
      <w:r>
        <w:rPr>
          <w:b/>
          <w:bCs/>
        </w:rPr>
        <w:t>S</w:t>
      </w:r>
      <w:r w:rsidRPr="00B50F00">
        <w:rPr>
          <w:b/>
          <w:bCs/>
        </w:rPr>
        <w:t>-</w:t>
      </w:r>
      <w:r>
        <w:rPr>
          <w:b/>
          <w:bCs/>
        </w:rPr>
        <w:t>1</w:t>
      </w:r>
      <w:r w:rsidRPr="00B50F00">
        <w:t>) ukupne površine</w:t>
      </w:r>
      <w:r w:rsidRPr="00B50F00">
        <w:rPr>
          <w:b/>
          <w:bCs/>
        </w:rPr>
        <w:t xml:space="preserve"> </w:t>
      </w:r>
      <w:r>
        <w:rPr>
          <w:b/>
          <w:bCs/>
        </w:rPr>
        <w:t>3.877</w:t>
      </w:r>
      <w:r w:rsidRPr="00B50F00">
        <w:rPr>
          <w:b/>
          <w:bCs/>
        </w:rPr>
        <w:t xml:space="preserve"> m</w:t>
      </w:r>
      <w:r w:rsidRPr="00B50F00"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14:paraId="718DF461" w14:textId="258246AA" w:rsidR="00212168" w:rsidRDefault="00212168" w:rsidP="00212168">
      <w:pPr>
        <w:spacing w:line="276" w:lineRule="auto"/>
        <w:contextualSpacing/>
        <w:jc w:val="both"/>
        <w:rPr>
          <w:b/>
          <w:bCs/>
        </w:rPr>
      </w:pPr>
    </w:p>
    <w:p w14:paraId="11DDA44E" w14:textId="7BDCF294" w:rsidR="00212168" w:rsidRDefault="00212168" w:rsidP="00212168">
      <w:pPr>
        <w:spacing w:line="276" w:lineRule="auto"/>
        <w:contextualSpacing/>
        <w:jc w:val="both"/>
      </w:pPr>
      <w:r w:rsidRPr="00212168">
        <w:t>Za poslovni, skladišni i vanjski prostor</w:t>
      </w:r>
      <w:r>
        <w:t xml:space="preserve"> koji nije izdan u zakup, a predmet je natječaja</w:t>
      </w:r>
      <w:r w:rsidR="00371661">
        <w:t>,</w:t>
      </w:r>
      <w:r>
        <w:t xml:space="preserve"> ponude se mogu dostavljati </w:t>
      </w:r>
      <w:r w:rsidRPr="00371661">
        <w:rPr>
          <w:b/>
          <w:bCs/>
        </w:rPr>
        <w:t>svakog ponedjeljk</w:t>
      </w:r>
      <w:r w:rsidR="00371661">
        <w:rPr>
          <w:b/>
          <w:bCs/>
        </w:rPr>
        <w:t>a</w:t>
      </w:r>
      <w:r w:rsidRPr="00371661">
        <w:rPr>
          <w:b/>
          <w:bCs/>
        </w:rPr>
        <w:t xml:space="preserve"> u mjesecu do 13.</w:t>
      </w:r>
      <w:r w:rsidR="00371661" w:rsidRPr="00371661">
        <w:rPr>
          <w:b/>
          <w:bCs/>
        </w:rPr>
        <w:t>00 sati</w:t>
      </w:r>
      <w:r w:rsidR="00371661">
        <w:t>.</w:t>
      </w:r>
    </w:p>
    <w:p w14:paraId="7CC53DD6" w14:textId="49D9E055" w:rsidR="00371661" w:rsidRPr="00212168" w:rsidRDefault="00371661" w:rsidP="00212168">
      <w:pPr>
        <w:spacing w:line="276" w:lineRule="auto"/>
        <w:contextualSpacing/>
        <w:jc w:val="both"/>
      </w:pPr>
      <w:r>
        <w:t>Ako je ponedjeljak u mjesecu neradni dan, ponude se mogu dostaviti prvog idućeg radnog dana do 13.00 sati.</w:t>
      </w:r>
    </w:p>
    <w:p w14:paraId="1772281C" w14:textId="77777777" w:rsidR="005C5A7A" w:rsidRDefault="005C5A7A" w:rsidP="00413809"/>
    <w:p w14:paraId="38A16A50" w14:textId="1F4759A3" w:rsidR="007130BB" w:rsidRDefault="007130BB" w:rsidP="00413809"/>
    <w:p w14:paraId="0F469550" w14:textId="77777777" w:rsidR="005C5A7A" w:rsidRDefault="005C5A7A" w:rsidP="00413809"/>
    <w:p w14:paraId="5A6AA4EE" w14:textId="484618E6" w:rsidR="007130BB" w:rsidRDefault="007130BB" w:rsidP="00413809"/>
    <w:p w14:paraId="4436129C" w14:textId="3E70F9C5" w:rsidR="007130BB" w:rsidRPr="005C5A7A" w:rsidRDefault="005C5A7A" w:rsidP="0041380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5A7A">
        <w:rPr>
          <w:b/>
          <w:bCs/>
        </w:rPr>
        <w:t>Povjerenstvo za provedbu javnog natječaja</w:t>
      </w:r>
    </w:p>
    <w:p w14:paraId="40615EBA" w14:textId="727BDB83" w:rsidR="007130BB" w:rsidRDefault="007130BB" w:rsidP="00413809"/>
    <w:p w14:paraId="14A1178B" w14:textId="0310F928" w:rsidR="007130BB" w:rsidRDefault="007130BB" w:rsidP="00413809"/>
    <w:p w14:paraId="3D3315D9" w14:textId="6BDA0704" w:rsidR="007130BB" w:rsidRDefault="007130BB" w:rsidP="00413809"/>
    <w:p w14:paraId="264C057D" w14:textId="4D7B4894" w:rsidR="007130BB" w:rsidRDefault="007130BB" w:rsidP="00413809"/>
    <w:p w14:paraId="0D9C2A23" w14:textId="3B09486C" w:rsidR="007130BB" w:rsidRDefault="007130BB" w:rsidP="00413809"/>
    <w:p w14:paraId="6E2C2A8D" w14:textId="2F6962D4" w:rsidR="007130BB" w:rsidRDefault="007130BB" w:rsidP="00413809"/>
    <w:p w14:paraId="79011F60" w14:textId="3B1DA734" w:rsidR="007130BB" w:rsidRDefault="007130BB" w:rsidP="00413809"/>
    <w:p w14:paraId="7BA43D25" w14:textId="66CAAAAD" w:rsidR="007130BB" w:rsidRDefault="007130BB" w:rsidP="00413809"/>
    <w:p w14:paraId="0802A0F8" w14:textId="67E5EFB5" w:rsidR="007130BB" w:rsidRDefault="007130BB" w:rsidP="00413809"/>
    <w:p w14:paraId="7B29D3A2" w14:textId="0EA8E8BD" w:rsidR="007130BB" w:rsidRDefault="007130BB" w:rsidP="00413809"/>
    <w:p w14:paraId="00F549F2" w14:textId="5D226DA1" w:rsidR="007130BB" w:rsidRDefault="007130BB" w:rsidP="00413809"/>
    <w:p w14:paraId="0CD4937B" w14:textId="522A9A64" w:rsidR="007130BB" w:rsidRDefault="007130BB" w:rsidP="00413809"/>
    <w:p w14:paraId="4771DDD2" w14:textId="7657A5EA" w:rsidR="007130BB" w:rsidRDefault="007130BB" w:rsidP="00413809"/>
    <w:p w14:paraId="1B85000A" w14:textId="585F4730" w:rsidR="007130BB" w:rsidRDefault="007130BB" w:rsidP="00413809"/>
    <w:p w14:paraId="5A3AE82F" w14:textId="20EA348F" w:rsidR="007130BB" w:rsidRDefault="007130BB" w:rsidP="00413809"/>
    <w:p w14:paraId="7AF8A66F" w14:textId="77777777" w:rsidR="00413809" w:rsidRPr="0049750D" w:rsidRDefault="00413809" w:rsidP="00B84142"/>
    <w:sectPr w:rsidR="00413809" w:rsidRPr="0049750D" w:rsidSect="00212168">
      <w:headerReference w:type="even" r:id="rId8"/>
      <w:headerReference w:type="firs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6F14" w14:textId="77777777" w:rsidR="00162E38" w:rsidRDefault="00162E38" w:rsidP="00DC0C4D">
      <w:r>
        <w:separator/>
      </w:r>
    </w:p>
  </w:endnote>
  <w:endnote w:type="continuationSeparator" w:id="0">
    <w:p w14:paraId="2BED5B09" w14:textId="77777777" w:rsidR="00162E38" w:rsidRDefault="00162E38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DFF5" w14:textId="77777777" w:rsidR="00162E38" w:rsidRDefault="00162E38" w:rsidP="00DC0C4D">
      <w:r>
        <w:separator/>
      </w:r>
    </w:p>
  </w:footnote>
  <w:footnote w:type="continuationSeparator" w:id="0">
    <w:p w14:paraId="7BC9613A" w14:textId="77777777" w:rsidR="00162E38" w:rsidRDefault="00162E38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72BA3D2" w:rsidR="00DC0C4D" w:rsidRDefault="00162E38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33BB2B0" w:rsidR="00DC0C4D" w:rsidRDefault="00162E38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16A2"/>
    <w:multiLevelType w:val="hybridMultilevel"/>
    <w:tmpl w:val="0F906F7A"/>
    <w:lvl w:ilvl="0" w:tplc="615A17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F9470DC"/>
    <w:multiLevelType w:val="hybridMultilevel"/>
    <w:tmpl w:val="71D68732"/>
    <w:lvl w:ilvl="0" w:tplc="2AA8D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4DA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4D5"/>
    <w:rsid w:val="000416A3"/>
    <w:rsid w:val="000448E7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2E38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12168"/>
    <w:rsid w:val="00222A45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1661"/>
    <w:rsid w:val="003731C5"/>
    <w:rsid w:val="003805C7"/>
    <w:rsid w:val="00381F06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5A7A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84FA2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4142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Damir Zlojutro</cp:lastModifiedBy>
  <cp:revision>2</cp:revision>
  <cp:lastPrinted>2021-12-17T08:09:00Z</cp:lastPrinted>
  <dcterms:created xsi:type="dcterms:W3CDTF">2022-01-20T06:01:00Z</dcterms:created>
  <dcterms:modified xsi:type="dcterms:W3CDTF">2022-01-20T06:01:00Z</dcterms:modified>
</cp:coreProperties>
</file>