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81D53" w14:textId="17CD1B4D" w:rsidR="00413809" w:rsidRDefault="00413809" w:rsidP="00413809"/>
    <w:p w14:paraId="503072EF" w14:textId="77777777" w:rsidR="006641B1" w:rsidRDefault="006641B1" w:rsidP="00946EED">
      <w:pPr>
        <w:jc w:val="both"/>
        <w:rPr>
          <w:b/>
          <w:bCs/>
          <w:color w:val="000000"/>
        </w:rPr>
      </w:pPr>
    </w:p>
    <w:p w14:paraId="00D5A64F" w14:textId="77777777" w:rsidR="006641B1" w:rsidRDefault="006641B1" w:rsidP="00946EED">
      <w:pPr>
        <w:jc w:val="both"/>
        <w:rPr>
          <w:b/>
          <w:bCs/>
          <w:color w:val="000000"/>
        </w:rPr>
      </w:pPr>
    </w:p>
    <w:p w14:paraId="3BEE3C1D" w14:textId="6DB62C7D" w:rsidR="00946EED" w:rsidRPr="00212F93" w:rsidRDefault="00946EED" w:rsidP="00946EED">
      <w:pPr>
        <w:jc w:val="both"/>
      </w:pPr>
      <w:r w:rsidRPr="00192C2F">
        <w:t xml:space="preserve">Na temelju Odluke Uprave Društva broj: </w:t>
      </w:r>
      <w:r w:rsidR="00192C2F" w:rsidRPr="00192C2F">
        <w:t xml:space="preserve">1397 / </w:t>
      </w:r>
      <w:r w:rsidRPr="00192C2F">
        <w:t xml:space="preserve">21. od </w:t>
      </w:r>
      <w:r w:rsidR="00192C2F" w:rsidRPr="00192C2F">
        <w:t>15. travnja</w:t>
      </w:r>
      <w:r w:rsidRPr="00192C2F">
        <w:t xml:space="preserve"> 2021. godine,</w:t>
      </w:r>
      <w:r w:rsidRPr="00212F93">
        <w:t xml:space="preserve"> KOMUNALAC d.o.o. Koprivnica raspisuje</w:t>
      </w:r>
    </w:p>
    <w:p w14:paraId="3D84FCBA" w14:textId="77777777" w:rsidR="00946EED" w:rsidRPr="00212F93" w:rsidRDefault="00946EED" w:rsidP="00946EED">
      <w:pPr>
        <w:rPr>
          <w:b/>
        </w:rPr>
      </w:pPr>
    </w:p>
    <w:p w14:paraId="31E03D65" w14:textId="77777777" w:rsidR="00946EED" w:rsidRPr="00212F93" w:rsidRDefault="00946EED" w:rsidP="00946EED">
      <w:pPr>
        <w:jc w:val="center"/>
        <w:rPr>
          <w:b/>
        </w:rPr>
      </w:pPr>
      <w:r w:rsidRPr="00212F93">
        <w:rPr>
          <w:b/>
        </w:rPr>
        <w:t>OTVORENI JAVNI NATJEČAJ</w:t>
      </w:r>
    </w:p>
    <w:p w14:paraId="02A00CA9" w14:textId="77777777" w:rsidR="00946EED" w:rsidRPr="00212F93" w:rsidRDefault="00946EED" w:rsidP="00946EED">
      <w:pPr>
        <w:jc w:val="center"/>
        <w:rPr>
          <w:b/>
        </w:rPr>
      </w:pPr>
      <w:r w:rsidRPr="00212F93">
        <w:rPr>
          <w:b/>
        </w:rPr>
        <w:t xml:space="preserve">za davanje u zakup poslovnog prostora u </w:t>
      </w:r>
      <w:r>
        <w:rPr>
          <w:b/>
        </w:rPr>
        <w:t>poslovnoj zgradi</w:t>
      </w:r>
      <w:r w:rsidRPr="00212F93">
        <w:rPr>
          <w:b/>
        </w:rPr>
        <w:t xml:space="preserve"> u sklopu kompleksa Kampus u Koprivnici</w:t>
      </w:r>
    </w:p>
    <w:p w14:paraId="51124F03" w14:textId="77777777" w:rsidR="00946EED" w:rsidRPr="00212F93" w:rsidRDefault="00946EED" w:rsidP="00946EED">
      <w:pPr>
        <w:jc w:val="center"/>
        <w:rPr>
          <w:b/>
          <w:color w:val="FF0000"/>
        </w:rPr>
      </w:pPr>
    </w:p>
    <w:p w14:paraId="466E18F5" w14:textId="77777777" w:rsidR="00946EED" w:rsidRPr="00212F93" w:rsidRDefault="00946EED" w:rsidP="00946EED">
      <w:pPr>
        <w:rPr>
          <w:b/>
          <w:color w:val="FF0000"/>
        </w:rPr>
      </w:pPr>
    </w:p>
    <w:p w14:paraId="08C04AF2" w14:textId="77777777" w:rsidR="00946EED" w:rsidRPr="008C643D" w:rsidRDefault="00946EED" w:rsidP="00946EED">
      <w:pPr>
        <w:numPr>
          <w:ilvl w:val="0"/>
          <w:numId w:val="24"/>
        </w:numPr>
        <w:jc w:val="both"/>
        <w:rPr>
          <w:b/>
          <w:bCs/>
        </w:rPr>
      </w:pPr>
      <w:r w:rsidRPr="008C643D">
        <w:rPr>
          <w:b/>
          <w:bCs/>
        </w:rPr>
        <w:t>P</w:t>
      </w:r>
      <w:r>
        <w:rPr>
          <w:b/>
          <w:bCs/>
        </w:rPr>
        <w:t>REDMET ZAKUPA</w:t>
      </w:r>
      <w:r w:rsidRPr="008C643D">
        <w:rPr>
          <w:b/>
          <w:bCs/>
        </w:rPr>
        <w:t xml:space="preserve">: </w:t>
      </w:r>
    </w:p>
    <w:p w14:paraId="1C1C5140" w14:textId="77777777" w:rsidR="00484C23" w:rsidRDefault="00192C2F" w:rsidP="00946EED">
      <w:pPr>
        <w:jc w:val="both"/>
        <w:rPr>
          <w:bCs/>
        </w:rPr>
      </w:pPr>
      <w:r>
        <w:t xml:space="preserve">Predmet zakupa je </w:t>
      </w:r>
      <w:r w:rsidR="00946EED" w:rsidRPr="00212F93">
        <w:t xml:space="preserve">poslovni prostor u vlasništvu  </w:t>
      </w:r>
      <w:r w:rsidR="00946EED">
        <w:t xml:space="preserve">Grada Koprivnice, </w:t>
      </w:r>
      <w:r>
        <w:t>koji</w:t>
      </w:r>
      <w:r w:rsidR="00946EED">
        <w:t xml:space="preserve"> je dan na upravljanje </w:t>
      </w:r>
      <w:r w:rsidR="00946EED" w:rsidRPr="00212F93">
        <w:t xml:space="preserve"> </w:t>
      </w:r>
      <w:r w:rsidR="00946EED">
        <w:t xml:space="preserve">Komunalcu </w:t>
      </w:r>
      <w:r w:rsidR="00946EED" w:rsidRPr="00212F93">
        <w:t>d.o.o. Koprivnica</w:t>
      </w:r>
      <w:r w:rsidR="00484C23">
        <w:t>,</w:t>
      </w:r>
      <w:r w:rsidR="00946EED" w:rsidRPr="00212F93">
        <w:rPr>
          <w:b/>
        </w:rPr>
        <w:t xml:space="preserve"> </w:t>
      </w:r>
      <w:r>
        <w:rPr>
          <w:bCs/>
        </w:rPr>
        <w:t>i to poslovni prostor u</w:t>
      </w:r>
      <w:r w:rsidR="00946EED" w:rsidRPr="00212F93">
        <w:rPr>
          <w:bCs/>
        </w:rPr>
        <w:t xml:space="preserve"> sklopu kompleksa Kampus u Koprivnici</w:t>
      </w:r>
      <w:r>
        <w:rPr>
          <w:bCs/>
        </w:rPr>
        <w:t xml:space="preserve"> - </w:t>
      </w:r>
      <w:r w:rsidRPr="00192C2F">
        <w:t>objekt bivša</w:t>
      </w:r>
      <w:r>
        <w:t xml:space="preserve"> Upravna zgrada Kampusa ukupne</w:t>
      </w:r>
      <w:r w:rsidRPr="00212F93">
        <w:rPr>
          <w:bCs/>
        </w:rPr>
        <w:t xml:space="preserve"> </w:t>
      </w:r>
      <w:r w:rsidR="00946EED" w:rsidRPr="00212F93">
        <w:rPr>
          <w:bCs/>
        </w:rPr>
        <w:t xml:space="preserve">površine </w:t>
      </w:r>
      <w:r w:rsidR="00946EED">
        <w:rPr>
          <w:bCs/>
        </w:rPr>
        <w:t>229,00</w:t>
      </w:r>
      <w:r w:rsidR="00946EED" w:rsidRPr="00212F93">
        <w:rPr>
          <w:bCs/>
        </w:rPr>
        <w:t xml:space="preserve"> m</w:t>
      </w:r>
      <w:r w:rsidR="00946EED" w:rsidRPr="00212F93">
        <w:rPr>
          <w:bCs/>
          <w:vertAlign w:val="superscript"/>
        </w:rPr>
        <w:t>2</w:t>
      </w:r>
      <w:r>
        <w:rPr>
          <w:bCs/>
        </w:rPr>
        <w:t xml:space="preserve">, od čega je predmet zakupa 145,29 </w:t>
      </w:r>
      <w:r w:rsidRPr="00212F93">
        <w:rPr>
          <w:bCs/>
        </w:rPr>
        <w:t>m</w:t>
      </w:r>
      <w:r w:rsidRPr="00212F93">
        <w:rPr>
          <w:bCs/>
          <w:vertAlign w:val="superscript"/>
        </w:rPr>
        <w:t>2</w:t>
      </w:r>
      <w:r w:rsidR="00484C23">
        <w:rPr>
          <w:bCs/>
        </w:rPr>
        <w:t xml:space="preserve">. </w:t>
      </w:r>
    </w:p>
    <w:p w14:paraId="2B124310" w14:textId="77777777" w:rsidR="00484C23" w:rsidRDefault="00484C23" w:rsidP="00946EED">
      <w:pPr>
        <w:jc w:val="both"/>
        <w:rPr>
          <w:bCs/>
        </w:rPr>
      </w:pPr>
    </w:p>
    <w:p w14:paraId="4B70CB68" w14:textId="7E589AD7" w:rsidR="00946EED" w:rsidRDefault="00484C23" w:rsidP="00946EED">
      <w:pPr>
        <w:jc w:val="both"/>
        <w:rPr>
          <w:bCs/>
        </w:rPr>
      </w:pPr>
      <w:r>
        <w:rPr>
          <w:bCs/>
        </w:rPr>
        <w:t xml:space="preserve">Predmet zakupa </w:t>
      </w:r>
      <w:r w:rsidR="00002F0A">
        <w:rPr>
          <w:bCs/>
        </w:rPr>
        <w:t>je cjelina koja se sastoji od</w:t>
      </w:r>
      <w:r>
        <w:rPr>
          <w:bCs/>
        </w:rPr>
        <w:t xml:space="preserve"> sljedeć</w:t>
      </w:r>
      <w:r w:rsidR="00002F0A">
        <w:rPr>
          <w:bCs/>
        </w:rPr>
        <w:t>ih</w:t>
      </w:r>
      <w:r>
        <w:rPr>
          <w:bCs/>
        </w:rPr>
        <w:t xml:space="preserve"> poslovn</w:t>
      </w:r>
      <w:r w:rsidR="00002F0A">
        <w:rPr>
          <w:bCs/>
        </w:rPr>
        <w:t>ih</w:t>
      </w:r>
      <w:r>
        <w:rPr>
          <w:bCs/>
        </w:rPr>
        <w:t xml:space="preserve"> </w:t>
      </w:r>
      <w:r w:rsidR="00002F0A">
        <w:rPr>
          <w:bCs/>
        </w:rPr>
        <w:t xml:space="preserve">i zajedničkih </w:t>
      </w:r>
      <w:r>
        <w:rPr>
          <w:bCs/>
        </w:rPr>
        <w:t>prostorij</w:t>
      </w:r>
      <w:r w:rsidR="00002F0A">
        <w:rPr>
          <w:bCs/>
        </w:rPr>
        <w:t>a</w:t>
      </w:r>
      <w:r>
        <w:rPr>
          <w:bCs/>
        </w:rPr>
        <w:t xml:space="preserve">: </w:t>
      </w:r>
    </w:p>
    <w:p w14:paraId="1DC0A6DE" w14:textId="77777777" w:rsidR="00484C23" w:rsidRDefault="00484C23" w:rsidP="00946EED">
      <w:pPr>
        <w:jc w:val="both"/>
        <w:rPr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3685"/>
      </w:tblGrid>
      <w:tr w:rsidR="00484C23" w:rsidRPr="00484C23" w14:paraId="64ED1E77" w14:textId="77777777" w:rsidTr="00002F0A">
        <w:trPr>
          <w:trHeight w:val="300"/>
        </w:trPr>
        <w:tc>
          <w:tcPr>
            <w:tcW w:w="2547" w:type="dxa"/>
            <w:noWrap/>
          </w:tcPr>
          <w:p w14:paraId="74D40F5C" w14:textId="767B76B3" w:rsidR="00484C23" w:rsidRPr="00484C23" w:rsidRDefault="00002F0A" w:rsidP="00484C23">
            <w:pPr>
              <w:jc w:val="both"/>
              <w:rPr>
                <w:b/>
              </w:rPr>
            </w:pPr>
            <w:r>
              <w:rPr>
                <w:b/>
              </w:rPr>
              <w:t xml:space="preserve">A. </w:t>
            </w:r>
            <w:r w:rsidR="00484C23" w:rsidRPr="00484C23">
              <w:rPr>
                <w:b/>
              </w:rPr>
              <w:t>POSLOVN</w:t>
            </w:r>
            <w:r>
              <w:rPr>
                <w:b/>
              </w:rPr>
              <w:t>E</w:t>
            </w:r>
            <w:r w:rsidR="00484C23" w:rsidRPr="00484C23">
              <w:rPr>
                <w:b/>
              </w:rPr>
              <w:t xml:space="preserve"> PROSTORIJ</w:t>
            </w:r>
            <w:r>
              <w:rPr>
                <w:b/>
              </w:rPr>
              <w:t>E</w:t>
            </w:r>
          </w:p>
        </w:tc>
        <w:tc>
          <w:tcPr>
            <w:tcW w:w="3685" w:type="dxa"/>
            <w:noWrap/>
          </w:tcPr>
          <w:p w14:paraId="065E2639" w14:textId="41D349F3" w:rsidR="00484C23" w:rsidRPr="00484C23" w:rsidRDefault="00484C23" w:rsidP="00484C23">
            <w:pPr>
              <w:jc w:val="both"/>
              <w:rPr>
                <w:b/>
              </w:rPr>
            </w:pPr>
            <w:r w:rsidRPr="00484C23">
              <w:rPr>
                <w:b/>
              </w:rPr>
              <w:t>POVRŠINA u m2</w:t>
            </w:r>
          </w:p>
        </w:tc>
      </w:tr>
      <w:tr w:rsidR="00484C23" w:rsidRPr="00484C23" w14:paraId="05182C25" w14:textId="77777777" w:rsidTr="00002F0A">
        <w:trPr>
          <w:trHeight w:val="300"/>
        </w:trPr>
        <w:tc>
          <w:tcPr>
            <w:tcW w:w="2547" w:type="dxa"/>
            <w:noWrap/>
            <w:hideMark/>
          </w:tcPr>
          <w:p w14:paraId="42A2D5D3" w14:textId="77777777" w:rsidR="00484C23" w:rsidRPr="00484C23" w:rsidRDefault="00484C23" w:rsidP="00484C23">
            <w:pPr>
              <w:jc w:val="both"/>
              <w:rPr>
                <w:bCs/>
              </w:rPr>
            </w:pPr>
            <w:r w:rsidRPr="00484C23">
              <w:rPr>
                <w:bCs/>
              </w:rPr>
              <w:t>Ured 1</w:t>
            </w:r>
          </w:p>
        </w:tc>
        <w:tc>
          <w:tcPr>
            <w:tcW w:w="3685" w:type="dxa"/>
            <w:noWrap/>
            <w:hideMark/>
          </w:tcPr>
          <w:p w14:paraId="7BF1C4CF" w14:textId="77777777" w:rsidR="00484C23" w:rsidRPr="00484C23" w:rsidRDefault="00484C23" w:rsidP="00484C23">
            <w:pPr>
              <w:jc w:val="both"/>
              <w:rPr>
                <w:bCs/>
              </w:rPr>
            </w:pPr>
            <w:r w:rsidRPr="00484C23">
              <w:rPr>
                <w:bCs/>
              </w:rPr>
              <w:t>21,60</w:t>
            </w:r>
          </w:p>
        </w:tc>
      </w:tr>
      <w:tr w:rsidR="00484C23" w:rsidRPr="00484C23" w14:paraId="152D3282" w14:textId="77777777" w:rsidTr="00002F0A">
        <w:trPr>
          <w:trHeight w:val="300"/>
        </w:trPr>
        <w:tc>
          <w:tcPr>
            <w:tcW w:w="2547" w:type="dxa"/>
            <w:noWrap/>
            <w:hideMark/>
          </w:tcPr>
          <w:p w14:paraId="0B622D22" w14:textId="77777777" w:rsidR="00484C23" w:rsidRPr="00484C23" w:rsidRDefault="00484C23" w:rsidP="00484C23">
            <w:pPr>
              <w:jc w:val="both"/>
              <w:rPr>
                <w:bCs/>
              </w:rPr>
            </w:pPr>
            <w:r w:rsidRPr="00484C23">
              <w:rPr>
                <w:bCs/>
              </w:rPr>
              <w:t>Ured 2</w:t>
            </w:r>
          </w:p>
        </w:tc>
        <w:tc>
          <w:tcPr>
            <w:tcW w:w="3685" w:type="dxa"/>
            <w:noWrap/>
            <w:hideMark/>
          </w:tcPr>
          <w:p w14:paraId="506A32D7" w14:textId="77777777" w:rsidR="00484C23" w:rsidRPr="00484C23" w:rsidRDefault="00484C23" w:rsidP="00484C23">
            <w:pPr>
              <w:jc w:val="both"/>
              <w:rPr>
                <w:bCs/>
              </w:rPr>
            </w:pPr>
            <w:r w:rsidRPr="00484C23">
              <w:rPr>
                <w:bCs/>
              </w:rPr>
              <w:t>14,74</w:t>
            </w:r>
          </w:p>
        </w:tc>
      </w:tr>
      <w:tr w:rsidR="00484C23" w:rsidRPr="00484C23" w14:paraId="37CAFDC8" w14:textId="77777777" w:rsidTr="00002F0A">
        <w:trPr>
          <w:trHeight w:val="300"/>
        </w:trPr>
        <w:tc>
          <w:tcPr>
            <w:tcW w:w="2547" w:type="dxa"/>
            <w:noWrap/>
            <w:hideMark/>
          </w:tcPr>
          <w:p w14:paraId="01F754E3" w14:textId="77777777" w:rsidR="00484C23" w:rsidRPr="00484C23" w:rsidRDefault="00484C23" w:rsidP="00484C23">
            <w:pPr>
              <w:jc w:val="both"/>
              <w:rPr>
                <w:bCs/>
              </w:rPr>
            </w:pPr>
            <w:r w:rsidRPr="00484C23">
              <w:rPr>
                <w:bCs/>
              </w:rPr>
              <w:t>Ured 3</w:t>
            </w:r>
          </w:p>
        </w:tc>
        <w:tc>
          <w:tcPr>
            <w:tcW w:w="3685" w:type="dxa"/>
            <w:noWrap/>
            <w:hideMark/>
          </w:tcPr>
          <w:p w14:paraId="088029A9" w14:textId="77777777" w:rsidR="00484C23" w:rsidRPr="00484C23" w:rsidRDefault="00484C23" w:rsidP="00484C23">
            <w:pPr>
              <w:jc w:val="both"/>
              <w:rPr>
                <w:bCs/>
              </w:rPr>
            </w:pPr>
            <w:r w:rsidRPr="00484C23">
              <w:rPr>
                <w:bCs/>
              </w:rPr>
              <w:t>18,36</w:t>
            </w:r>
          </w:p>
        </w:tc>
      </w:tr>
      <w:tr w:rsidR="00484C23" w:rsidRPr="00484C23" w14:paraId="171D0AAB" w14:textId="77777777" w:rsidTr="00002F0A">
        <w:trPr>
          <w:trHeight w:val="300"/>
        </w:trPr>
        <w:tc>
          <w:tcPr>
            <w:tcW w:w="2547" w:type="dxa"/>
            <w:noWrap/>
            <w:hideMark/>
          </w:tcPr>
          <w:p w14:paraId="0176B3C6" w14:textId="77777777" w:rsidR="00484C23" w:rsidRPr="00484C23" w:rsidRDefault="00484C23" w:rsidP="00484C23">
            <w:pPr>
              <w:jc w:val="both"/>
              <w:rPr>
                <w:bCs/>
              </w:rPr>
            </w:pPr>
            <w:r w:rsidRPr="00484C23">
              <w:rPr>
                <w:bCs/>
              </w:rPr>
              <w:t>Ured 4</w:t>
            </w:r>
          </w:p>
        </w:tc>
        <w:tc>
          <w:tcPr>
            <w:tcW w:w="3685" w:type="dxa"/>
            <w:noWrap/>
            <w:hideMark/>
          </w:tcPr>
          <w:p w14:paraId="41DB5A1E" w14:textId="77777777" w:rsidR="00484C23" w:rsidRPr="00484C23" w:rsidRDefault="00484C23" w:rsidP="00484C23">
            <w:pPr>
              <w:jc w:val="both"/>
              <w:rPr>
                <w:bCs/>
              </w:rPr>
            </w:pPr>
            <w:r w:rsidRPr="00484C23">
              <w:rPr>
                <w:bCs/>
              </w:rPr>
              <w:t>13,01</w:t>
            </w:r>
          </w:p>
        </w:tc>
      </w:tr>
      <w:tr w:rsidR="00484C23" w:rsidRPr="00484C23" w14:paraId="14B2125D" w14:textId="77777777" w:rsidTr="00002F0A">
        <w:trPr>
          <w:trHeight w:val="300"/>
        </w:trPr>
        <w:tc>
          <w:tcPr>
            <w:tcW w:w="2547" w:type="dxa"/>
            <w:noWrap/>
            <w:hideMark/>
          </w:tcPr>
          <w:p w14:paraId="502EF1ED" w14:textId="77777777" w:rsidR="00484C23" w:rsidRPr="00484C23" w:rsidRDefault="00484C23" w:rsidP="00484C23">
            <w:pPr>
              <w:jc w:val="both"/>
              <w:rPr>
                <w:bCs/>
              </w:rPr>
            </w:pPr>
            <w:r w:rsidRPr="00484C23">
              <w:rPr>
                <w:bCs/>
              </w:rPr>
              <w:t>Sala za sastanke</w:t>
            </w:r>
          </w:p>
        </w:tc>
        <w:tc>
          <w:tcPr>
            <w:tcW w:w="3685" w:type="dxa"/>
            <w:noWrap/>
            <w:hideMark/>
          </w:tcPr>
          <w:p w14:paraId="3403E698" w14:textId="77777777" w:rsidR="00484C23" w:rsidRPr="00484C23" w:rsidRDefault="00484C23" w:rsidP="00484C23">
            <w:pPr>
              <w:jc w:val="both"/>
              <w:rPr>
                <w:bCs/>
              </w:rPr>
            </w:pPr>
            <w:r w:rsidRPr="00484C23">
              <w:rPr>
                <w:bCs/>
              </w:rPr>
              <w:t>21,60</w:t>
            </w:r>
          </w:p>
        </w:tc>
      </w:tr>
      <w:tr w:rsidR="00484C23" w:rsidRPr="00484C23" w14:paraId="009CE13D" w14:textId="77777777" w:rsidTr="00002F0A">
        <w:trPr>
          <w:trHeight w:val="300"/>
        </w:trPr>
        <w:tc>
          <w:tcPr>
            <w:tcW w:w="2547" w:type="dxa"/>
            <w:noWrap/>
            <w:hideMark/>
          </w:tcPr>
          <w:p w14:paraId="0E7735A8" w14:textId="77777777" w:rsidR="00484C23" w:rsidRPr="00484C23" w:rsidRDefault="00484C23" w:rsidP="00484C23">
            <w:pPr>
              <w:jc w:val="both"/>
              <w:rPr>
                <w:bCs/>
              </w:rPr>
            </w:pPr>
            <w:r w:rsidRPr="00484C23">
              <w:rPr>
                <w:bCs/>
              </w:rPr>
              <w:t>Arhiva</w:t>
            </w:r>
          </w:p>
        </w:tc>
        <w:tc>
          <w:tcPr>
            <w:tcW w:w="3685" w:type="dxa"/>
            <w:noWrap/>
            <w:hideMark/>
          </w:tcPr>
          <w:p w14:paraId="0E522688" w14:textId="77777777" w:rsidR="00484C23" w:rsidRPr="00484C23" w:rsidRDefault="00484C23" w:rsidP="00484C23">
            <w:pPr>
              <w:jc w:val="both"/>
              <w:rPr>
                <w:bCs/>
              </w:rPr>
            </w:pPr>
            <w:r w:rsidRPr="00484C23">
              <w:rPr>
                <w:bCs/>
              </w:rPr>
              <w:t>13,98</w:t>
            </w:r>
          </w:p>
        </w:tc>
      </w:tr>
      <w:tr w:rsidR="00484C23" w:rsidRPr="00002F0A" w14:paraId="490019A6" w14:textId="77777777" w:rsidTr="00002F0A">
        <w:trPr>
          <w:trHeight w:val="300"/>
        </w:trPr>
        <w:tc>
          <w:tcPr>
            <w:tcW w:w="2547" w:type="dxa"/>
            <w:noWrap/>
          </w:tcPr>
          <w:p w14:paraId="5993CB5B" w14:textId="03BFA04D" w:rsidR="00484C23" w:rsidRPr="00002F0A" w:rsidRDefault="00484C23" w:rsidP="00484C23">
            <w:pPr>
              <w:jc w:val="right"/>
              <w:rPr>
                <w:b/>
              </w:rPr>
            </w:pPr>
            <w:r w:rsidRPr="00002F0A">
              <w:rPr>
                <w:b/>
              </w:rPr>
              <w:t>UKUPNO:</w:t>
            </w:r>
          </w:p>
        </w:tc>
        <w:tc>
          <w:tcPr>
            <w:tcW w:w="3685" w:type="dxa"/>
            <w:noWrap/>
          </w:tcPr>
          <w:p w14:paraId="15ED3B14" w14:textId="4722EB65" w:rsidR="00484C23" w:rsidRPr="00002F0A" w:rsidRDefault="00484C23" w:rsidP="00484C23">
            <w:pPr>
              <w:jc w:val="both"/>
              <w:rPr>
                <w:b/>
              </w:rPr>
            </w:pPr>
            <w:r w:rsidRPr="00002F0A">
              <w:rPr>
                <w:b/>
              </w:rPr>
              <w:t>103,29</w:t>
            </w:r>
          </w:p>
        </w:tc>
      </w:tr>
    </w:tbl>
    <w:p w14:paraId="2CD69E16" w14:textId="77777777" w:rsidR="00484C23" w:rsidRDefault="00484C2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3685"/>
      </w:tblGrid>
      <w:tr w:rsidR="00484C23" w:rsidRPr="00484C23" w14:paraId="03FB9CFD" w14:textId="77777777" w:rsidTr="00002F0A">
        <w:trPr>
          <w:trHeight w:val="300"/>
        </w:trPr>
        <w:tc>
          <w:tcPr>
            <w:tcW w:w="2547" w:type="dxa"/>
            <w:noWrap/>
          </w:tcPr>
          <w:p w14:paraId="42E0551C" w14:textId="08BCB690" w:rsidR="00484C23" w:rsidRPr="00484C23" w:rsidRDefault="00002F0A" w:rsidP="00484C23">
            <w:pPr>
              <w:jc w:val="both"/>
              <w:rPr>
                <w:b/>
              </w:rPr>
            </w:pPr>
            <w:r>
              <w:rPr>
                <w:b/>
              </w:rPr>
              <w:t xml:space="preserve">B. </w:t>
            </w:r>
            <w:r w:rsidR="00484C23" w:rsidRPr="00484C23">
              <w:rPr>
                <w:b/>
              </w:rPr>
              <w:t>ZAJEDNIČKE PROSTORIJE</w:t>
            </w:r>
          </w:p>
        </w:tc>
        <w:tc>
          <w:tcPr>
            <w:tcW w:w="3685" w:type="dxa"/>
            <w:noWrap/>
          </w:tcPr>
          <w:p w14:paraId="332DED76" w14:textId="71F4DAF7" w:rsidR="00484C23" w:rsidRPr="00484C23" w:rsidRDefault="00484C23" w:rsidP="00484C23">
            <w:pPr>
              <w:jc w:val="both"/>
              <w:rPr>
                <w:b/>
              </w:rPr>
            </w:pPr>
            <w:r w:rsidRPr="00484C23">
              <w:rPr>
                <w:b/>
              </w:rPr>
              <w:t>POVRŠINA U ZAJEDNIČKOM KORIŠTENJU u m2</w:t>
            </w:r>
          </w:p>
        </w:tc>
      </w:tr>
      <w:tr w:rsidR="00484C23" w:rsidRPr="00484C23" w14:paraId="4B69E0AB" w14:textId="77777777" w:rsidTr="00002F0A">
        <w:trPr>
          <w:trHeight w:val="300"/>
        </w:trPr>
        <w:tc>
          <w:tcPr>
            <w:tcW w:w="2547" w:type="dxa"/>
            <w:noWrap/>
            <w:hideMark/>
          </w:tcPr>
          <w:p w14:paraId="64E25BFF" w14:textId="77777777" w:rsidR="00484C23" w:rsidRPr="00484C23" w:rsidRDefault="00484C23" w:rsidP="00682CBC">
            <w:pPr>
              <w:jc w:val="both"/>
              <w:rPr>
                <w:bCs/>
              </w:rPr>
            </w:pPr>
            <w:r w:rsidRPr="00484C23">
              <w:rPr>
                <w:bCs/>
              </w:rPr>
              <w:t>Hodnik</w:t>
            </w:r>
          </w:p>
        </w:tc>
        <w:tc>
          <w:tcPr>
            <w:tcW w:w="3685" w:type="dxa"/>
            <w:noWrap/>
            <w:hideMark/>
          </w:tcPr>
          <w:p w14:paraId="5AF02FE2" w14:textId="77777777" w:rsidR="00484C23" w:rsidRPr="00484C23" w:rsidRDefault="00484C23" w:rsidP="00682CBC">
            <w:pPr>
              <w:jc w:val="both"/>
              <w:rPr>
                <w:bCs/>
              </w:rPr>
            </w:pPr>
            <w:r w:rsidRPr="00484C23">
              <w:rPr>
                <w:bCs/>
              </w:rPr>
              <w:t>24,94</w:t>
            </w:r>
          </w:p>
        </w:tc>
      </w:tr>
      <w:tr w:rsidR="00484C23" w:rsidRPr="00484C23" w14:paraId="3A35610E" w14:textId="77777777" w:rsidTr="00002F0A">
        <w:trPr>
          <w:trHeight w:val="300"/>
        </w:trPr>
        <w:tc>
          <w:tcPr>
            <w:tcW w:w="2547" w:type="dxa"/>
            <w:noWrap/>
            <w:hideMark/>
          </w:tcPr>
          <w:p w14:paraId="1D798C9F" w14:textId="77777777" w:rsidR="00484C23" w:rsidRPr="00484C23" w:rsidRDefault="00484C23" w:rsidP="00484C23">
            <w:pPr>
              <w:jc w:val="both"/>
              <w:rPr>
                <w:bCs/>
              </w:rPr>
            </w:pPr>
            <w:r w:rsidRPr="00484C23">
              <w:rPr>
                <w:bCs/>
              </w:rPr>
              <w:t>WC (Ž)</w:t>
            </w:r>
          </w:p>
        </w:tc>
        <w:tc>
          <w:tcPr>
            <w:tcW w:w="3685" w:type="dxa"/>
            <w:noWrap/>
            <w:hideMark/>
          </w:tcPr>
          <w:p w14:paraId="5B1470B9" w14:textId="77777777" w:rsidR="00484C23" w:rsidRPr="00484C23" w:rsidRDefault="00484C23" w:rsidP="00484C23">
            <w:pPr>
              <w:jc w:val="both"/>
              <w:rPr>
                <w:bCs/>
              </w:rPr>
            </w:pPr>
            <w:r w:rsidRPr="00484C23">
              <w:rPr>
                <w:bCs/>
              </w:rPr>
              <w:t>4,64</w:t>
            </w:r>
          </w:p>
        </w:tc>
      </w:tr>
      <w:tr w:rsidR="00484C23" w:rsidRPr="00484C23" w14:paraId="1A3D2F1A" w14:textId="77777777" w:rsidTr="00002F0A">
        <w:trPr>
          <w:trHeight w:val="300"/>
        </w:trPr>
        <w:tc>
          <w:tcPr>
            <w:tcW w:w="2547" w:type="dxa"/>
            <w:noWrap/>
            <w:hideMark/>
          </w:tcPr>
          <w:p w14:paraId="2CD93133" w14:textId="77777777" w:rsidR="00484C23" w:rsidRPr="00484C23" w:rsidRDefault="00484C23" w:rsidP="00484C23">
            <w:pPr>
              <w:jc w:val="both"/>
              <w:rPr>
                <w:bCs/>
              </w:rPr>
            </w:pPr>
            <w:r w:rsidRPr="00484C23">
              <w:rPr>
                <w:bCs/>
              </w:rPr>
              <w:t>WC (M)</w:t>
            </w:r>
          </w:p>
        </w:tc>
        <w:tc>
          <w:tcPr>
            <w:tcW w:w="3685" w:type="dxa"/>
            <w:noWrap/>
            <w:hideMark/>
          </w:tcPr>
          <w:p w14:paraId="23414693" w14:textId="77777777" w:rsidR="00484C23" w:rsidRPr="00484C23" w:rsidRDefault="00484C23" w:rsidP="00484C23">
            <w:pPr>
              <w:jc w:val="both"/>
              <w:rPr>
                <w:bCs/>
              </w:rPr>
            </w:pPr>
            <w:r w:rsidRPr="00484C23">
              <w:rPr>
                <w:bCs/>
              </w:rPr>
              <w:t>4,59</w:t>
            </w:r>
          </w:p>
        </w:tc>
      </w:tr>
      <w:tr w:rsidR="00484C23" w:rsidRPr="00484C23" w14:paraId="707FD0D2" w14:textId="77777777" w:rsidTr="00002F0A">
        <w:trPr>
          <w:trHeight w:val="300"/>
        </w:trPr>
        <w:tc>
          <w:tcPr>
            <w:tcW w:w="2547" w:type="dxa"/>
            <w:noWrap/>
            <w:hideMark/>
          </w:tcPr>
          <w:p w14:paraId="3844A6AD" w14:textId="77777777" w:rsidR="00484C23" w:rsidRPr="00484C23" w:rsidRDefault="00484C23" w:rsidP="00484C23">
            <w:pPr>
              <w:jc w:val="both"/>
              <w:rPr>
                <w:bCs/>
              </w:rPr>
            </w:pPr>
            <w:r w:rsidRPr="00484C23">
              <w:rPr>
                <w:bCs/>
              </w:rPr>
              <w:t>Kuhinja</w:t>
            </w:r>
          </w:p>
        </w:tc>
        <w:tc>
          <w:tcPr>
            <w:tcW w:w="3685" w:type="dxa"/>
            <w:noWrap/>
            <w:hideMark/>
          </w:tcPr>
          <w:p w14:paraId="3CBB1776" w14:textId="77777777" w:rsidR="00484C23" w:rsidRPr="00484C23" w:rsidRDefault="00484C23" w:rsidP="00484C23">
            <w:pPr>
              <w:jc w:val="both"/>
              <w:rPr>
                <w:bCs/>
              </w:rPr>
            </w:pPr>
            <w:r w:rsidRPr="00484C23">
              <w:rPr>
                <w:bCs/>
              </w:rPr>
              <w:t>7,83</w:t>
            </w:r>
          </w:p>
        </w:tc>
      </w:tr>
      <w:tr w:rsidR="00484C23" w:rsidRPr="00002F0A" w14:paraId="50E21AF5" w14:textId="77777777" w:rsidTr="00002F0A">
        <w:trPr>
          <w:trHeight w:val="300"/>
        </w:trPr>
        <w:tc>
          <w:tcPr>
            <w:tcW w:w="2547" w:type="dxa"/>
            <w:noWrap/>
          </w:tcPr>
          <w:p w14:paraId="084C837B" w14:textId="006F1D77" w:rsidR="00484C23" w:rsidRPr="00002F0A" w:rsidRDefault="00002F0A" w:rsidP="00002F0A">
            <w:pPr>
              <w:jc w:val="right"/>
              <w:rPr>
                <w:b/>
              </w:rPr>
            </w:pPr>
            <w:r w:rsidRPr="00002F0A">
              <w:rPr>
                <w:b/>
              </w:rPr>
              <w:t>UKUPNO:</w:t>
            </w:r>
          </w:p>
        </w:tc>
        <w:tc>
          <w:tcPr>
            <w:tcW w:w="3685" w:type="dxa"/>
            <w:noWrap/>
          </w:tcPr>
          <w:p w14:paraId="7A5CB03D" w14:textId="466A4085" w:rsidR="00484C23" w:rsidRPr="00002F0A" w:rsidRDefault="00002F0A" w:rsidP="00484C23">
            <w:pPr>
              <w:jc w:val="both"/>
              <w:rPr>
                <w:b/>
              </w:rPr>
            </w:pPr>
            <w:r w:rsidRPr="00002F0A">
              <w:rPr>
                <w:b/>
              </w:rPr>
              <w:t>42,00</w:t>
            </w:r>
          </w:p>
        </w:tc>
      </w:tr>
      <w:tr w:rsidR="00002F0A" w:rsidRPr="00002F0A" w14:paraId="13983053" w14:textId="77777777" w:rsidTr="00002F0A">
        <w:trPr>
          <w:trHeight w:val="300"/>
        </w:trPr>
        <w:tc>
          <w:tcPr>
            <w:tcW w:w="2547" w:type="dxa"/>
            <w:noWrap/>
          </w:tcPr>
          <w:p w14:paraId="1B54F070" w14:textId="64C2DD85" w:rsidR="00002F0A" w:rsidRPr="00002F0A" w:rsidRDefault="00002F0A" w:rsidP="00002F0A">
            <w:pPr>
              <w:jc w:val="right"/>
              <w:rPr>
                <w:b/>
              </w:rPr>
            </w:pPr>
            <w:r>
              <w:rPr>
                <w:b/>
              </w:rPr>
              <w:t>SVEUKUPNO A. i B.:</w:t>
            </w:r>
          </w:p>
        </w:tc>
        <w:tc>
          <w:tcPr>
            <w:tcW w:w="3685" w:type="dxa"/>
            <w:noWrap/>
          </w:tcPr>
          <w:p w14:paraId="2498C3B1" w14:textId="390F44F0" w:rsidR="00002F0A" w:rsidRPr="00002F0A" w:rsidRDefault="00002F0A" w:rsidP="00484C23">
            <w:pPr>
              <w:jc w:val="both"/>
              <w:rPr>
                <w:b/>
              </w:rPr>
            </w:pPr>
            <w:r>
              <w:rPr>
                <w:b/>
              </w:rPr>
              <w:t>145,29</w:t>
            </w:r>
          </w:p>
        </w:tc>
      </w:tr>
    </w:tbl>
    <w:p w14:paraId="2E485E86" w14:textId="77777777" w:rsidR="00002F0A" w:rsidRDefault="00002F0A" w:rsidP="00946EED">
      <w:pPr>
        <w:jc w:val="both"/>
        <w:rPr>
          <w:bCs/>
        </w:rPr>
      </w:pPr>
    </w:p>
    <w:p w14:paraId="015AD61E" w14:textId="30C90822" w:rsidR="00946EED" w:rsidRPr="005A533B" w:rsidRDefault="0025586D" w:rsidP="00946EED">
      <w:pPr>
        <w:jc w:val="both"/>
        <w:rPr>
          <w:bCs/>
        </w:rPr>
      </w:pPr>
      <w:r>
        <w:rPr>
          <w:bCs/>
        </w:rPr>
        <w:t xml:space="preserve">Ponude koje </w:t>
      </w:r>
      <w:r w:rsidR="006E1EEA">
        <w:rPr>
          <w:bCs/>
        </w:rPr>
        <w:t xml:space="preserve">se odnose na dio poslovnog prostora nisu važeće te se iste neće razmatrati. </w:t>
      </w:r>
      <w:r w:rsidR="00946EED">
        <w:rPr>
          <w:bCs/>
        </w:rPr>
        <w:t xml:space="preserve">Tlocrt </w:t>
      </w:r>
      <w:r w:rsidR="00002F0A">
        <w:rPr>
          <w:bCs/>
        </w:rPr>
        <w:t>objekta</w:t>
      </w:r>
      <w:r w:rsidR="00946EED">
        <w:rPr>
          <w:bCs/>
        </w:rPr>
        <w:t xml:space="preserve"> je sastavni dio i prilog Javnog natječaja.</w:t>
      </w:r>
    </w:p>
    <w:p w14:paraId="14D4FFF6" w14:textId="77777777" w:rsidR="00946EED" w:rsidRDefault="00946EED" w:rsidP="00946EED">
      <w:pPr>
        <w:jc w:val="both"/>
        <w:rPr>
          <w:bCs/>
          <w:vertAlign w:val="superscript"/>
        </w:rPr>
      </w:pPr>
    </w:p>
    <w:p w14:paraId="4A6C49A6" w14:textId="77777777" w:rsidR="00946EED" w:rsidRPr="008C643D" w:rsidRDefault="00946EED" w:rsidP="00946EED">
      <w:pPr>
        <w:numPr>
          <w:ilvl w:val="0"/>
          <w:numId w:val="24"/>
        </w:numPr>
        <w:jc w:val="both"/>
        <w:rPr>
          <w:b/>
          <w:bCs/>
        </w:rPr>
      </w:pPr>
      <w:r w:rsidRPr="008C643D">
        <w:rPr>
          <w:b/>
          <w:bCs/>
        </w:rPr>
        <w:t>ROK ZAKUPA:</w:t>
      </w:r>
    </w:p>
    <w:p w14:paraId="37523D02" w14:textId="77777777" w:rsidR="00946EED" w:rsidRPr="00002F0A" w:rsidRDefault="00946EED" w:rsidP="00946EED">
      <w:pPr>
        <w:jc w:val="both"/>
        <w:rPr>
          <w:rFonts w:ascii="Arial" w:hAnsi="Arial" w:cs="Arial"/>
          <w:sz w:val="22"/>
        </w:rPr>
      </w:pPr>
      <w:r w:rsidRPr="00002F0A">
        <w:t xml:space="preserve">Zakup se zaključuje na rok od 5 godina. </w:t>
      </w:r>
    </w:p>
    <w:p w14:paraId="68FB53D6" w14:textId="77777777" w:rsidR="00946EED" w:rsidRPr="00836BEF" w:rsidRDefault="00946EED" w:rsidP="00946EED">
      <w:pPr>
        <w:ind w:left="360"/>
        <w:jc w:val="both"/>
      </w:pPr>
      <w:r w:rsidRPr="00836BEF">
        <w:rPr>
          <w:rFonts w:ascii="Arial" w:hAnsi="Arial" w:cs="Arial"/>
          <w:b/>
          <w:bCs/>
          <w:sz w:val="22"/>
        </w:rPr>
        <w:t xml:space="preserve">  </w:t>
      </w:r>
    </w:p>
    <w:p w14:paraId="0CCC17FB" w14:textId="77777777" w:rsidR="00946EED" w:rsidRPr="008C643D" w:rsidRDefault="00946EED" w:rsidP="00946EED">
      <w:pPr>
        <w:numPr>
          <w:ilvl w:val="0"/>
          <w:numId w:val="24"/>
        </w:numPr>
        <w:jc w:val="both"/>
        <w:rPr>
          <w:b/>
          <w:bCs/>
        </w:rPr>
      </w:pPr>
      <w:r w:rsidRPr="008C643D">
        <w:rPr>
          <w:b/>
          <w:bCs/>
        </w:rPr>
        <w:t>IZNOS ZAKUPNINE:</w:t>
      </w:r>
    </w:p>
    <w:p w14:paraId="1F6AD00C" w14:textId="4C427BB7" w:rsidR="00002F0A" w:rsidRDefault="00946EED" w:rsidP="00002F0A">
      <w:pPr>
        <w:jc w:val="both"/>
      </w:pPr>
      <w:r w:rsidRPr="00554318">
        <w:t xml:space="preserve">Početni iznos mjesečne zakupnine poslovnog prostora iznosi </w:t>
      </w:r>
      <w:r>
        <w:rPr>
          <w:b/>
        </w:rPr>
        <w:t>4</w:t>
      </w:r>
      <w:r w:rsidR="00002F0A">
        <w:rPr>
          <w:b/>
        </w:rPr>
        <w:t>0</w:t>
      </w:r>
      <w:r w:rsidRPr="00554318">
        <w:rPr>
          <w:b/>
        </w:rPr>
        <w:t>,</w:t>
      </w:r>
      <w:r>
        <w:rPr>
          <w:b/>
        </w:rPr>
        <w:t>00</w:t>
      </w:r>
      <w:r w:rsidRPr="00554318">
        <w:rPr>
          <w:b/>
        </w:rPr>
        <w:t xml:space="preserve"> kn bez PDV-a/m</w:t>
      </w:r>
      <w:r w:rsidRPr="00554318">
        <w:rPr>
          <w:b/>
          <w:vertAlign w:val="superscript"/>
        </w:rPr>
        <w:t>2</w:t>
      </w:r>
      <w:r w:rsidRPr="00554318">
        <w:rPr>
          <w:b/>
        </w:rPr>
        <w:t>.</w:t>
      </w:r>
    </w:p>
    <w:p w14:paraId="55BFECFD" w14:textId="624F833E" w:rsidR="00946EED" w:rsidRDefault="00946EED" w:rsidP="00002F0A">
      <w:pPr>
        <w:jc w:val="both"/>
      </w:pPr>
      <w:r>
        <w:t>Ponuđeni neto iznos mjesečne zakupnine (iznos bez PDV-a) ne može biti manji od početnog  iznosa zakupnine.</w:t>
      </w:r>
    </w:p>
    <w:p w14:paraId="3EF38F1C" w14:textId="77777777" w:rsidR="00946EED" w:rsidRPr="00554318" w:rsidRDefault="00946EED" w:rsidP="00946EED">
      <w:pPr>
        <w:ind w:left="142"/>
        <w:jc w:val="both"/>
      </w:pPr>
    </w:p>
    <w:p w14:paraId="66F76635" w14:textId="77777777" w:rsidR="00946EED" w:rsidRPr="008C643D" w:rsidRDefault="00946EED" w:rsidP="00946EED">
      <w:pPr>
        <w:jc w:val="both"/>
        <w:rPr>
          <w:b/>
        </w:rPr>
      </w:pPr>
      <w:r w:rsidRPr="008C643D">
        <w:rPr>
          <w:b/>
        </w:rPr>
        <w:t>4.</w:t>
      </w:r>
      <w:r>
        <w:rPr>
          <w:bCs/>
        </w:rPr>
        <w:t xml:space="preserve"> </w:t>
      </w:r>
      <w:r w:rsidRPr="008C643D">
        <w:rPr>
          <w:b/>
        </w:rPr>
        <w:t>REŽIJSKI I DRUGI TROŠKOVI</w:t>
      </w:r>
    </w:p>
    <w:p w14:paraId="3C18F3EB" w14:textId="73E86672" w:rsidR="00946EED" w:rsidRDefault="00946EED" w:rsidP="00946EED">
      <w:pPr>
        <w:jc w:val="both"/>
        <w:rPr>
          <w:bCs/>
        </w:rPr>
      </w:pPr>
      <w:r>
        <w:rPr>
          <w:bCs/>
        </w:rPr>
        <w:t>Osim zakupnine, Zakupnik je dužan plaćati i r</w:t>
      </w:r>
      <w:r w:rsidRPr="008F06DA">
        <w:rPr>
          <w:bCs/>
        </w:rPr>
        <w:t>ežijski troškov</w:t>
      </w:r>
      <w:r>
        <w:rPr>
          <w:bCs/>
        </w:rPr>
        <w:t>e</w:t>
      </w:r>
      <w:r w:rsidRPr="008F06DA">
        <w:rPr>
          <w:bCs/>
        </w:rPr>
        <w:t xml:space="preserve"> koj</w:t>
      </w:r>
      <w:r>
        <w:rPr>
          <w:bCs/>
        </w:rPr>
        <w:t>i se</w:t>
      </w:r>
      <w:r w:rsidRPr="008F06DA">
        <w:rPr>
          <w:bCs/>
        </w:rPr>
        <w:t xml:space="preserve"> odnose na </w:t>
      </w:r>
      <w:r w:rsidRPr="007A0458">
        <w:rPr>
          <w:bCs/>
        </w:rPr>
        <w:t xml:space="preserve">potrošnju </w:t>
      </w:r>
      <w:r w:rsidRPr="00002F0A">
        <w:rPr>
          <w:bCs/>
        </w:rPr>
        <w:t>električne energije</w:t>
      </w:r>
      <w:r w:rsidR="00002F0A">
        <w:rPr>
          <w:bCs/>
        </w:rPr>
        <w:t>,</w:t>
      </w:r>
      <w:r w:rsidRPr="00002F0A">
        <w:rPr>
          <w:bCs/>
        </w:rPr>
        <w:t xml:space="preserve"> vodoopskrbu</w:t>
      </w:r>
      <w:r w:rsidR="00002F0A">
        <w:rPr>
          <w:bCs/>
        </w:rPr>
        <w:t xml:space="preserve"> i odvodnju i</w:t>
      </w:r>
      <w:r w:rsidRPr="00002F0A">
        <w:rPr>
          <w:bCs/>
        </w:rPr>
        <w:t xml:space="preserve"> potrošnju plina, a potrošnja će se obračunavati razmjerno,</w:t>
      </w:r>
      <w:r w:rsidRPr="007A0458">
        <w:rPr>
          <w:bCs/>
        </w:rPr>
        <w:t xml:space="preserve"> raspodijeljeno između zakupnika, prema neto površini zakupljenog prostora</w:t>
      </w:r>
      <w:r w:rsidR="0025586D">
        <w:rPr>
          <w:bCs/>
        </w:rPr>
        <w:t xml:space="preserve"> u odnosu na neto površinu cijelog objekta</w:t>
      </w:r>
      <w:r>
        <w:rPr>
          <w:bCs/>
        </w:rPr>
        <w:t>.</w:t>
      </w:r>
    </w:p>
    <w:p w14:paraId="24525118" w14:textId="77777777" w:rsidR="00946EED" w:rsidRDefault="00946EED" w:rsidP="00946EED">
      <w:pPr>
        <w:jc w:val="both"/>
        <w:rPr>
          <w:bCs/>
        </w:rPr>
      </w:pPr>
    </w:p>
    <w:p w14:paraId="04FDCD94" w14:textId="77777777" w:rsidR="00946EED" w:rsidRPr="007A0458" w:rsidRDefault="00946EED" w:rsidP="00946EED">
      <w:pPr>
        <w:jc w:val="both"/>
        <w:rPr>
          <w:bCs/>
        </w:rPr>
      </w:pPr>
      <w:r>
        <w:rPr>
          <w:bCs/>
        </w:rPr>
        <w:t>Čišćenje poslovnog prostora zakupnik obavlja sam i ono nije uključeno u cijenu zakupnine.</w:t>
      </w:r>
    </w:p>
    <w:p w14:paraId="17C461A9" w14:textId="77777777" w:rsidR="00946EED" w:rsidRDefault="00946EED" w:rsidP="00946EED">
      <w:pPr>
        <w:jc w:val="both"/>
      </w:pPr>
    </w:p>
    <w:p w14:paraId="63E36164" w14:textId="77777777" w:rsidR="00946EED" w:rsidRPr="003F091C" w:rsidRDefault="00946EED" w:rsidP="00946EED">
      <w:pPr>
        <w:jc w:val="both"/>
        <w:rPr>
          <w:b/>
          <w:bCs/>
        </w:rPr>
      </w:pPr>
      <w:r w:rsidRPr="003F091C">
        <w:rPr>
          <w:b/>
          <w:bCs/>
        </w:rPr>
        <w:t>5. UVIJETI ZA DAVANJE POSLOVNOG PROSTORA U ZAKUP</w:t>
      </w:r>
    </w:p>
    <w:p w14:paraId="251C20BB" w14:textId="77777777" w:rsidR="00946EED" w:rsidRPr="008F06DA" w:rsidRDefault="00946EED" w:rsidP="0025586D">
      <w:pPr>
        <w:jc w:val="both"/>
      </w:pPr>
      <w:r w:rsidRPr="008F06DA">
        <w:t>Pravo sudjelovanja u Javnom natječaju imaju sve pravne i fizičke osob</w:t>
      </w:r>
      <w:r>
        <w:t>e (obrtnici) i koje su kao takve upisane u registar trgovačkog suda ili obrtni registar i koje će prostor koristiti za obavljanje svoje upisane djelatnosti.</w:t>
      </w:r>
    </w:p>
    <w:p w14:paraId="432072E3" w14:textId="77777777" w:rsidR="00946EED" w:rsidRPr="008F06DA" w:rsidRDefault="00946EED" w:rsidP="00946EED">
      <w:pPr>
        <w:ind w:left="502"/>
        <w:jc w:val="both"/>
      </w:pPr>
    </w:p>
    <w:p w14:paraId="35F6030C" w14:textId="77777777" w:rsidR="0025586D" w:rsidRPr="0025586D" w:rsidRDefault="00946EED" w:rsidP="0025586D">
      <w:pPr>
        <w:tabs>
          <w:tab w:val="left" w:pos="993"/>
        </w:tabs>
        <w:jc w:val="both"/>
      </w:pPr>
      <w:r w:rsidRPr="0025586D">
        <w:t>Pravo prvenstva na sklapanje ugovora o zakupu poslovnog prostora imaju</w:t>
      </w:r>
      <w:r w:rsidR="0025586D" w:rsidRPr="0025586D">
        <w:t xml:space="preserve"> </w:t>
      </w:r>
    </w:p>
    <w:p w14:paraId="2418E825" w14:textId="5B3C5E2E" w:rsidR="00946EED" w:rsidRPr="0025586D" w:rsidRDefault="00946EED" w:rsidP="0025586D">
      <w:pPr>
        <w:pStyle w:val="Odlomakpopisa"/>
        <w:numPr>
          <w:ilvl w:val="0"/>
          <w:numId w:val="3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25586D">
        <w:rPr>
          <w:rFonts w:ascii="Times New Roman" w:hAnsi="Times New Roman"/>
          <w:sz w:val="24"/>
          <w:szCs w:val="24"/>
        </w:rPr>
        <w:t>za fizičke osobe (obrtničku djelatnost) ili braniteljske zadruge koje su kao takve određene Zakonom o hrvatskim braniteljima iz Domovinskog rata i članovima njihovih obitelji (N.N. 121/17.) ako ispunjavaju uvjete natječaja i prihvate najviši ponuđeni iznos mjesečne zakupnine i ukoliko trenutno nemaju u zakupu drugi poslovni prostor.</w:t>
      </w:r>
    </w:p>
    <w:p w14:paraId="6A8E8797" w14:textId="77777777" w:rsidR="00946EED" w:rsidRDefault="00946EED" w:rsidP="00946EED">
      <w:pPr>
        <w:pStyle w:val="Odlomakpopisa"/>
        <w:tabs>
          <w:tab w:val="left" w:pos="993"/>
        </w:tabs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14:paraId="78F495E0" w14:textId="77777777" w:rsidR="00946EED" w:rsidRDefault="00946EED" w:rsidP="00946EED">
      <w:pPr>
        <w:tabs>
          <w:tab w:val="left" w:pos="993"/>
        </w:tabs>
        <w:jc w:val="both"/>
        <w:rPr>
          <w:b/>
          <w:bCs/>
        </w:rPr>
      </w:pPr>
      <w:r w:rsidRPr="003B7411">
        <w:rPr>
          <w:b/>
          <w:bCs/>
        </w:rPr>
        <w:t>6. SADRŽAJ PONUDE</w:t>
      </w:r>
    </w:p>
    <w:p w14:paraId="70A588C4" w14:textId="77777777" w:rsidR="0025586D" w:rsidRPr="0025586D" w:rsidRDefault="00946EED" w:rsidP="00946EED">
      <w:pPr>
        <w:tabs>
          <w:tab w:val="left" w:pos="993"/>
        </w:tabs>
        <w:jc w:val="both"/>
        <w:rPr>
          <w:rFonts w:eastAsia="Calibri"/>
          <w:color w:val="000000"/>
          <w:lang w:eastAsia="en-US"/>
        </w:rPr>
      </w:pPr>
      <w:r w:rsidRPr="0025586D">
        <w:rPr>
          <w:rFonts w:eastAsia="Calibri"/>
          <w:color w:val="000000"/>
          <w:lang w:eastAsia="en-US"/>
        </w:rPr>
        <w:t xml:space="preserve">Ponuda mora sadržavati:  </w:t>
      </w:r>
    </w:p>
    <w:p w14:paraId="2530159D" w14:textId="77777777" w:rsidR="0025586D" w:rsidRPr="0025586D" w:rsidRDefault="00946EED" w:rsidP="0025586D">
      <w:pPr>
        <w:pStyle w:val="Odlomakpopisa"/>
        <w:numPr>
          <w:ilvl w:val="0"/>
          <w:numId w:val="31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5586D">
        <w:rPr>
          <w:rFonts w:ascii="Times New Roman" w:hAnsi="Times New Roman"/>
          <w:color w:val="000000"/>
          <w:sz w:val="24"/>
          <w:szCs w:val="24"/>
        </w:rPr>
        <w:t xml:space="preserve">ime i prezime/naziv, adresu i OIB pravne ili fizičke osobe (obrta) koja se natječe, </w:t>
      </w:r>
    </w:p>
    <w:p w14:paraId="059BFBAB" w14:textId="458A6FF1" w:rsidR="0025586D" w:rsidRPr="0025586D" w:rsidRDefault="00946EED" w:rsidP="006E1EEA">
      <w:pPr>
        <w:pStyle w:val="Odlomakpopisa"/>
        <w:numPr>
          <w:ilvl w:val="0"/>
          <w:numId w:val="31"/>
        </w:num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586D">
        <w:rPr>
          <w:rFonts w:ascii="Times New Roman" w:hAnsi="Times New Roman"/>
          <w:color w:val="000000"/>
          <w:sz w:val="24"/>
          <w:szCs w:val="24"/>
        </w:rPr>
        <w:t xml:space="preserve">jasno naznačen novčani iznos koji se nudi </w:t>
      </w:r>
      <w:r w:rsidR="0025586D">
        <w:rPr>
          <w:rFonts w:ascii="Times New Roman" w:hAnsi="Times New Roman"/>
          <w:color w:val="000000"/>
          <w:sz w:val="24"/>
          <w:szCs w:val="24"/>
        </w:rPr>
        <w:t xml:space="preserve">po m2 poslovnog prostora </w:t>
      </w:r>
      <w:r w:rsidRPr="0025586D">
        <w:rPr>
          <w:rFonts w:ascii="Times New Roman" w:hAnsi="Times New Roman"/>
          <w:color w:val="000000"/>
          <w:sz w:val="24"/>
          <w:szCs w:val="24"/>
        </w:rPr>
        <w:t>povrh početnog iznosa zakupnine ili ukupni najviši iznos mjesečne zakupnine koja se nudi, brojkom i slovima (bez PDV-a).</w:t>
      </w:r>
    </w:p>
    <w:p w14:paraId="0D86539E" w14:textId="77777777" w:rsidR="00946EED" w:rsidRPr="00276054" w:rsidRDefault="00946EED" w:rsidP="00946EED">
      <w:pPr>
        <w:tabs>
          <w:tab w:val="left" w:pos="993"/>
        </w:tabs>
        <w:jc w:val="both"/>
        <w:rPr>
          <w:b/>
          <w:bCs/>
          <w:u w:val="single"/>
        </w:rPr>
      </w:pPr>
    </w:p>
    <w:p w14:paraId="75429E80" w14:textId="77777777" w:rsidR="00946EED" w:rsidRDefault="00946EED" w:rsidP="00946EED">
      <w:pPr>
        <w:jc w:val="both"/>
      </w:pPr>
      <w:r>
        <w:t xml:space="preserve">Ponuditelj je dužan priložiti </w:t>
      </w:r>
      <w:r w:rsidRPr="008F06DA">
        <w:t>slijedeću dokumentaciju:</w:t>
      </w:r>
    </w:p>
    <w:p w14:paraId="5C9286BA" w14:textId="332B5673" w:rsidR="00946EED" w:rsidRPr="008F06DA" w:rsidRDefault="00946EED" w:rsidP="00946EED">
      <w:pPr>
        <w:pStyle w:val="Odlomakpopisa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06DA">
        <w:rPr>
          <w:rFonts w:ascii="Times New Roman" w:eastAsia="Times New Roman" w:hAnsi="Times New Roman"/>
          <w:sz w:val="24"/>
          <w:szCs w:val="24"/>
          <w:lang w:eastAsia="hr-HR"/>
        </w:rPr>
        <w:t>Izvadak iz sudskog registra ili Izvadak iz obrtnog registra ne stariji od 6 mjeseci od dana podnošenja ponude, iz kojih mora biti vidljivo da je ponuditelj registriran za obavljanje djelatnosti,</w:t>
      </w:r>
    </w:p>
    <w:p w14:paraId="7C478035" w14:textId="77777777" w:rsidR="00946EED" w:rsidRPr="008F06DA" w:rsidRDefault="00946EED" w:rsidP="00946EED">
      <w:pPr>
        <w:numPr>
          <w:ilvl w:val="1"/>
          <w:numId w:val="26"/>
        </w:numPr>
        <w:jc w:val="both"/>
        <w:rPr>
          <w:sz w:val="22"/>
        </w:rPr>
      </w:pPr>
      <w:r w:rsidRPr="007A0458">
        <w:t xml:space="preserve">dokaz o plaćenoj jamčevini u iznosu dvostruke početne cijene zakupnine </w:t>
      </w:r>
      <w:r w:rsidRPr="008F06DA">
        <w:t>za poslovni prostor za koji se ponuditelj natječe,</w:t>
      </w:r>
    </w:p>
    <w:p w14:paraId="5E0E6E02" w14:textId="77777777" w:rsidR="00946EED" w:rsidRPr="008F06DA" w:rsidRDefault="00946EED" w:rsidP="00946EED">
      <w:pPr>
        <w:numPr>
          <w:ilvl w:val="1"/>
          <w:numId w:val="26"/>
        </w:numPr>
        <w:jc w:val="both"/>
      </w:pPr>
      <w:r w:rsidRPr="008F06DA">
        <w:t>potvrdu o podmirenju svih dospjelih obveza prema KOMUNALCU d.o.o. Koprivnica na dan podnošenja ponude (informacije na telefon 251-860 gđa. Jakupec),</w:t>
      </w:r>
    </w:p>
    <w:p w14:paraId="6A9F2D33" w14:textId="77777777" w:rsidR="00946EED" w:rsidRPr="008F06DA" w:rsidRDefault="00946EED" w:rsidP="00946EED">
      <w:pPr>
        <w:pStyle w:val="Odlomakpopisa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06DA">
        <w:rPr>
          <w:rFonts w:ascii="Times New Roman" w:eastAsia="Times New Roman" w:hAnsi="Times New Roman"/>
          <w:sz w:val="24"/>
          <w:szCs w:val="24"/>
          <w:lang w:eastAsia="hr-HR"/>
        </w:rPr>
        <w:t>potvrdu izdanu od Porezne uprave o nepostojanju poreznog duga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ili drugih javnih davanja,</w:t>
      </w:r>
    </w:p>
    <w:p w14:paraId="7795DBA2" w14:textId="77777777" w:rsidR="00946EED" w:rsidRPr="007A0458" w:rsidRDefault="00946EED" w:rsidP="00946EED">
      <w:pPr>
        <w:pStyle w:val="Odlomakpopisa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458">
        <w:rPr>
          <w:rFonts w:ascii="Times New Roman" w:hAnsi="Times New Roman"/>
          <w:sz w:val="24"/>
          <w:szCs w:val="24"/>
        </w:rPr>
        <w:t>broj žiro-računa za povrat jamčevine (ako ponuditelj ne bude izabran),</w:t>
      </w:r>
    </w:p>
    <w:p w14:paraId="4B17DB73" w14:textId="12089E1A" w:rsidR="00946EED" w:rsidRPr="008F06DA" w:rsidRDefault="00946EED" w:rsidP="00946EED">
      <w:pPr>
        <w:pStyle w:val="Odlomakpopisa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458">
        <w:rPr>
          <w:rFonts w:ascii="Times New Roman" w:hAnsi="Times New Roman"/>
          <w:sz w:val="24"/>
          <w:szCs w:val="24"/>
        </w:rPr>
        <w:t xml:space="preserve">Potvrde o statusu člana obitelji </w:t>
      </w:r>
      <w:r w:rsidRPr="008F06DA">
        <w:rPr>
          <w:rFonts w:ascii="Times New Roman" w:hAnsi="Times New Roman"/>
          <w:sz w:val="24"/>
          <w:szCs w:val="24"/>
        </w:rPr>
        <w:t xml:space="preserve">smrtno stradalog hrvatskog branitelja iz Domovinskog rata i članovima uže i šire obitelji nestalog hrvatskog branitelja iz domovinskog rata za osobe koje se pozivaju na pravo prvenstva iz točke </w:t>
      </w:r>
      <w:r w:rsidR="006E1EEA">
        <w:rPr>
          <w:rFonts w:ascii="Times New Roman" w:hAnsi="Times New Roman"/>
          <w:sz w:val="24"/>
          <w:szCs w:val="24"/>
        </w:rPr>
        <w:t>5</w:t>
      </w:r>
      <w:r w:rsidRPr="008F06DA">
        <w:rPr>
          <w:rFonts w:ascii="Times New Roman" w:hAnsi="Times New Roman"/>
          <w:sz w:val="24"/>
          <w:szCs w:val="24"/>
        </w:rPr>
        <w:t>. Natječaja,</w:t>
      </w:r>
    </w:p>
    <w:p w14:paraId="6D4A9F85" w14:textId="07BC1402" w:rsidR="00946EED" w:rsidRPr="008F06DA" w:rsidRDefault="00946EED" w:rsidP="00946EED">
      <w:pPr>
        <w:pStyle w:val="Odlomakpopisa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6DA">
        <w:rPr>
          <w:rFonts w:ascii="Times New Roman" w:hAnsi="Times New Roman"/>
          <w:sz w:val="24"/>
          <w:szCs w:val="24"/>
        </w:rPr>
        <w:t xml:space="preserve">Potvrdu o statusu hrvatskog ratnog vojnog invalida iz Domovinskog rata za osobe koje se pozivaju na pravo prvenstva iz točke </w:t>
      </w:r>
      <w:r w:rsidR="006E1EEA">
        <w:rPr>
          <w:rFonts w:ascii="Times New Roman" w:hAnsi="Times New Roman"/>
          <w:sz w:val="24"/>
          <w:szCs w:val="24"/>
        </w:rPr>
        <w:t>5.</w:t>
      </w:r>
      <w:r w:rsidRPr="008F06DA">
        <w:rPr>
          <w:rFonts w:ascii="Times New Roman" w:hAnsi="Times New Roman"/>
          <w:sz w:val="24"/>
          <w:szCs w:val="24"/>
        </w:rPr>
        <w:t xml:space="preserve"> Natječaja,</w:t>
      </w:r>
    </w:p>
    <w:p w14:paraId="5E265283" w14:textId="5D7E0B45" w:rsidR="00946EED" w:rsidRPr="008F06DA" w:rsidRDefault="00946EED" w:rsidP="00946EED">
      <w:pPr>
        <w:pStyle w:val="Odlomakpopisa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6DA">
        <w:rPr>
          <w:rFonts w:ascii="Times New Roman" w:hAnsi="Times New Roman"/>
          <w:sz w:val="24"/>
          <w:szCs w:val="24"/>
        </w:rPr>
        <w:t xml:space="preserve">Potvrdu o statusu dragovoljca iz Domovinskog rata za osobe koje se pozivaju na pravo prvenstva iz točke </w:t>
      </w:r>
      <w:r w:rsidR="006E1EEA">
        <w:rPr>
          <w:rFonts w:ascii="Times New Roman" w:hAnsi="Times New Roman"/>
          <w:sz w:val="24"/>
          <w:szCs w:val="24"/>
        </w:rPr>
        <w:t>5.</w:t>
      </w:r>
      <w:r w:rsidRPr="008F06DA">
        <w:rPr>
          <w:rFonts w:ascii="Times New Roman" w:hAnsi="Times New Roman"/>
          <w:sz w:val="24"/>
          <w:szCs w:val="24"/>
        </w:rPr>
        <w:t xml:space="preserve"> Natječaja,</w:t>
      </w:r>
    </w:p>
    <w:p w14:paraId="7F3854A3" w14:textId="0A929B43" w:rsidR="00946EED" w:rsidRPr="008F06DA" w:rsidRDefault="00946EED" w:rsidP="00946EED">
      <w:pPr>
        <w:pStyle w:val="Odlomakpopisa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6DA">
        <w:rPr>
          <w:rFonts w:ascii="Times New Roman" w:hAnsi="Times New Roman"/>
          <w:sz w:val="24"/>
          <w:szCs w:val="24"/>
        </w:rPr>
        <w:lastRenderedPageBreak/>
        <w:t xml:space="preserve">Potvrdu o statusu hrvatskog branitelja iz Domovinskog rata s navedenim vremenom sudjelovanja u obrani suvereniteta Republike Hrvatske za osobe koje se pozivaju na pravo prvenstva iz točke </w:t>
      </w:r>
      <w:r w:rsidR="006E1EEA">
        <w:rPr>
          <w:rFonts w:ascii="Times New Roman" w:hAnsi="Times New Roman"/>
          <w:sz w:val="24"/>
          <w:szCs w:val="24"/>
        </w:rPr>
        <w:t>5.</w:t>
      </w:r>
      <w:r w:rsidRPr="008F06DA">
        <w:rPr>
          <w:rFonts w:ascii="Times New Roman" w:hAnsi="Times New Roman"/>
          <w:sz w:val="24"/>
          <w:szCs w:val="24"/>
        </w:rPr>
        <w:t xml:space="preserve"> Natječaja,</w:t>
      </w:r>
    </w:p>
    <w:p w14:paraId="2F13E462" w14:textId="36E441C8" w:rsidR="00946EED" w:rsidRPr="008F06DA" w:rsidRDefault="00946EED" w:rsidP="00946EED">
      <w:pPr>
        <w:pStyle w:val="Odlomakpopisa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8F06DA">
        <w:rPr>
          <w:rFonts w:ascii="Times New Roman" w:hAnsi="Times New Roman"/>
          <w:sz w:val="24"/>
          <w:szCs w:val="24"/>
        </w:rPr>
        <w:t xml:space="preserve">Potvrdu o braniteljsko-socijalnim radnim zadrugama za obavljanje registrirane djelatnosti koje su evidentirane u evidenciji braniteljskih socijalno radnih zadruga koju vodi Ministarstvo branitelja ili koje su korisnice poticaja Ministarstva branitelja a pozivaju se na pravo prvenstva iz točke </w:t>
      </w:r>
      <w:r w:rsidR="006E1EEA">
        <w:rPr>
          <w:rFonts w:ascii="Times New Roman" w:hAnsi="Times New Roman"/>
          <w:sz w:val="24"/>
          <w:szCs w:val="24"/>
        </w:rPr>
        <w:t>5.</w:t>
      </w:r>
      <w:r w:rsidRPr="008F06DA">
        <w:rPr>
          <w:rFonts w:ascii="Times New Roman" w:hAnsi="Times New Roman"/>
          <w:sz w:val="24"/>
          <w:szCs w:val="24"/>
        </w:rPr>
        <w:t xml:space="preserve"> Natječaja,</w:t>
      </w:r>
    </w:p>
    <w:p w14:paraId="292D3E1F" w14:textId="7F5C6971" w:rsidR="00946EED" w:rsidRPr="008F06DA" w:rsidRDefault="00946EED" w:rsidP="00946EED">
      <w:pPr>
        <w:pStyle w:val="Odlomakpopisa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6DA">
        <w:rPr>
          <w:rFonts w:ascii="Times New Roman" w:hAnsi="Times New Roman"/>
          <w:sz w:val="24"/>
          <w:szCs w:val="24"/>
        </w:rPr>
        <w:t xml:space="preserve">Potvrdu da su djeca hrvatskih branitelja iz Domovinskog rata a pozivaju se na pravo prvenstva iz točke </w:t>
      </w:r>
      <w:r w:rsidR="006E1EEA">
        <w:rPr>
          <w:rFonts w:ascii="Times New Roman" w:hAnsi="Times New Roman"/>
          <w:sz w:val="24"/>
          <w:szCs w:val="24"/>
        </w:rPr>
        <w:t>5.</w:t>
      </w:r>
      <w:r w:rsidRPr="008F06DA">
        <w:rPr>
          <w:rFonts w:ascii="Times New Roman" w:hAnsi="Times New Roman"/>
          <w:sz w:val="24"/>
          <w:szCs w:val="24"/>
        </w:rPr>
        <w:t xml:space="preserve"> Natječaja,</w:t>
      </w:r>
    </w:p>
    <w:p w14:paraId="47B4FFC8" w14:textId="460C2CEB" w:rsidR="00946EED" w:rsidRPr="008F06DA" w:rsidRDefault="00946EED" w:rsidP="00946EED">
      <w:pPr>
        <w:pStyle w:val="Odlomakpopisa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6DA">
        <w:rPr>
          <w:rFonts w:ascii="Times New Roman" w:hAnsi="Times New Roman"/>
          <w:sz w:val="24"/>
          <w:szCs w:val="24"/>
        </w:rPr>
        <w:t xml:space="preserve">Potvrdu o osobama koji su korisnici obiteljske mirovine u smislu odredaba Zakona o hrvatskim braniteljima iz domovinskog rata i članovima njihovih obitelji (N.N. 121/17.) koji nisu obuhvaćeni ranijim točkama Natječaja a pozivaju se na pravo prvenstva iz točke </w:t>
      </w:r>
      <w:r w:rsidR="006E1EEA">
        <w:rPr>
          <w:rFonts w:ascii="Times New Roman" w:hAnsi="Times New Roman"/>
          <w:sz w:val="24"/>
          <w:szCs w:val="24"/>
        </w:rPr>
        <w:t>5.</w:t>
      </w:r>
      <w:r w:rsidRPr="008F06DA">
        <w:rPr>
          <w:rFonts w:ascii="Times New Roman" w:hAnsi="Times New Roman"/>
          <w:sz w:val="24"/>
          <w:szCs w:val="24"/>
        </w:rPr>
        <w:t xml:space="preserve"> Natječaja,</w:t>
      </w:r>
    </w:p>
    <w:p w14:paraId="05C5714E" w14:textId="374B8BFD" w:rsidR="00946EED" w:rsidRPr="008F06DA" w:rsidRDefault="00946EED" w:rsidP="00946EED">
      <w:pPr>
        <w:pStyle w:val="Odlomakpopisa"/>
        <w:numPr>
          <w:ilvl w:val="1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6DA">
        <w:rPr>
          <w:rFonts w:ascii="Times New Roman" w:hAnsi="Times New Roman"/>
          <w:sz w:val="24"/>
          <w:szCs w:val="24"/>
        </w:rPr>
        <w:t xml:space="preserve">Izjavu pod kaznenom i materijalnom odgovornošću da u zakupu nemaju drugi poslovni prostor za fizičke osobe (obrtničku djelatnost) ili braniteljske zadruge koje su kao takve određene Zakonom o hrvatskim braniteljima iz Domovinskog rata i članovima njihovih obitelji (N.N. 121/17.) a pozivaju se na pravo prvenstva iz točke </w:t>
      </w:r>
      <w:r w:rsidR="006E1EEA">
        <w:rPr>
          <w:rFonts w:ascii="Times New Roman" w:hAnsi="Times New Roman"/>
          <w:sz w:val="24"/>
          <w:szCs w:val="24"/>
        </w:rPr>
        <w:t>5.</w:t>
      </w:r>
      <w:r w:rsidRPr="008F06DA">
        <w:rPr>
          <w:rFonts w:ascii="Times New Roman" w:hAnsi="Times New Roman"/>
          <w:sz w:val="24"/>
          <w:szCs w:val="24"/>
        </w:rPr>
        <w:t xml:space="preserve"> Natječaja.</w:t>
      </w:r>
    </w:p>
    <w:p w14:paraId="0298620E" w14:textId="77777777" w:rsidR="00946EED" w:rsidRPr="00212F93" w:rsidRDefault="00946EED" w:rsidP="00946EED">
      <w:pPr>
        <w:pStyle w:val="Odlomakpopisa"/>
        <w:spacing w:after="0" w:line="240" w:lineRule="auto"/>
        <w:ind w:left="502"/>
        <w:jc w:val="both"/>
        <w:rPr>
          <w:color w:val="FF0000"/>
        </w:rPr>
      </w:pPr>
    </w:p>
    <w:p w14:paraId="2AF666B7" w14:textId="039FCFD5" w:rsidR="00946EED" w:rsidRPr="00553C0A" w:rsidRDefault="006E1EEA" w:rsidP="00946EED">
      <w:pPr>
        <w:jc w:val="both"/>
      </w:pPr>
      <w:r>
        <w:t>Ponuditelj je dužan u</w:t>
      </w:r>
      <w:r w:rsidR="00946EED">
        <w:t xml:space="preserve">platiti jamčevinu za sudjelovanje na Natječaju. </w:t>
      </w:r>
      <w:r w:rsidR="00946EED" w:rsidRPr="00553C0A">
        <w:t>Iznos jamčevine jednak je iznosu dvostruke početne cijene zakupnine,</w:t>
      </w:r>
      <w:r w:rsidR="00946EED" w:rsidRPr="00553C0A">
        <w:rPr>
          <w:b/>
        </w:rPr>
        <w:t xml:space="preserve"> </w:t>
      </w:r>
      <w:r w:rsidR="00946EED" w:rsidRPr="00553C0A">
        <w:t>a uplaćuje se na račun KOMUNALCA d.o.o., IBAN HR 5623860021100508591, poziv na broj: 02-OIB PONUDITELJA</w:t>
      </w:r>
    </w:p>
    <w:p w14:paraId="2D004EB9" w14:textId="77777777" w:rsidR="00946EED" w:rsidRPr="00212F93" w:rsidRDefault="00946EED" w:rsidP="006E1EEA">
      <w:pPr>
        <w:jc w:val="both"/>
        <w:rPr>
          <w:color w:val="FF0000"/>
        </w:rPr>
      </w:pPr>
    </w:p>
    <w:p w14:paraId="7FD8D51D" w14:textId="70FE124C" w:rsidR="00946EED" w:rsidRPr="006E1EEA" w:rsidRDefault="00946EED" w:rsidP="00946EED">
      <w:pPr>
        <w:jc w:val="both"/>
      </w:pPr>
      <w:r w:rsidRPr="008F06DA">
        <w:t>Ponuditelji pis</w:t>
      </w:r>
      <w:r w:rsidR="006E1EEA">
        <w:t>a</w:t>
      </w:r>
      <w:r w:rsidRPr="008F06DA">
        <w:t xml:space="preserve">nu ponudu sa ponuđenim iznosom zakupnine dostavljaju u zatvorenoj omotnici na adresu KOMUNALAC d.o.o., Mosna ulica 15, Koprivnica s naznakom </w:t>
      </w:r>
      <w:r w:rsidRPr="008F06DA">
        <w:rPr>
          <w:b/>
        </w:rPr>
        <w:t>„</w:t>
      </w:r>
      <w:r w:rsidRPr="008F06DA">
        <w:t xml:space="preserve">Za natječaj zakup poslovnog prostora </w:t>
      </w:r>
      <w:r w:rsidRPr="006E1EEA">
        <w:t xml:space="preserve">Kampus </w:t>
      </w:r>
      <w:r w:rsidR="006E1EEA" w:rsidRPr="006E1EEA">
        <w:t>– objekt Upravna zgrada Kampusa</w:t>
      </w:r>
      <w:r w:rsidRPr="006E1EEA">
        <w:t xml:space="preserve"> – ne otvaraj“.</w:t>
      </w:r>
    </w:p>
    <w:p w14:paraId="3C74A56F" w14:textId="77777777" w:rsidR="00946EED" w:rsidRPr="00212F93" w:rsidRDefault="00946EED" w:rsidP="00946EED">
      <w:pPr>
        <w:pStyle w:val="Odlomakpopisa"/>
        <w:spacing w:after="0" w:line="240" w:lineRule="auto"/>
        <w:rPr>
          <w:color w:val="FF0000"/>
        </w:rPr>
      </w:pPr>
    </w:p>
    <w:p w14:paraId="61FB5C61" w14:textId="0F5B8E35" w:rsidR="00946EED" w:rsidRDefault="00946EED" w:rsidP="00946EED">
      <w:pPr>
        <w:jc w:val="both"/>
      </w:pPr>
      <w:r w:rsidRPr="004D01B2">
        <w:t xml:space="preserve">Javni natječaj provodi se u krugovima, a </w:t>
      </w:r>
      <w:r w:rsidRPr="008F06DA">
        <w:t>sve do potpunog zakupljivanja poslovnog  prostora.</w:t>
      </w:r>
    </w:p>
    <w:p w14:paraId="0313D2E7" w14:textId="77777777" w:rsidR="00946EED" w:rsidRDefault="00946EED" w:rsidP="00946EED">
      <w:pPr>
        <w:jc w:val="both"/>
      </w:pPr>
    </w:p>
    <w:p w14:paraId="2A8E9D58" w14:textId="77777777" w:rsidR="00946EED" w:rsidRDefault="00946EED" w:rsidP="00946EED">
      <w:pPr>
        <w:jc w:val="both"/>
        <w:rPr>
          <w:b/>
          <w:bCs/>
        </w:rPr>
      </w:pPr>
      <w:r w:rsidRPr="00276054">
        <w:rPr>
          <w:b/>
          <w:bCs/>
        </w:rPr>
        <w:t>7. OTVARANJE PONUDA:</w:t>
      </w:r>
    </w:p>
    <w:p w14:paraId="3C370001" w14:textId="77777777" w:rsidR="00946EED" w:rsidRPr="00276054" w:rsidRDefault="00946EED" w:rsidP="00946EED">
      <w:pPr>
        <w:jc w:val="both"/>
        <w:rPr>
          <w:b/>
          <w:bCs/>
        </w:rPr>
      </w:pPr>
    </w:p>
    <w:p w14:paraId="2507F856" w14:textId="17EBE86C" w:rsidR="00946EED" w:rsidRPr="004D01B2" w:rsidRDefault="00946EED" w:rsidP="00946EED">
      <w:pPr>
        <w:jc w:val="both"/>
        <w:rPr>
          <w:b/>
          <w:bCs/>
        </w:rPr>
      </w:pPr>
      <w:r>
        <w:t>P</w:t>
      </w:r>
      <w:r w:rsidRPr="008F06DA">
        <w:t>redane ponude</w:t>
      </w:r>
      <w:r>
        <w:t xml:space="preserve"> za prvi krug natječaja</w:t>
      </w:r>
      <w:r w:rsidRPr="008F06DA">
        <w:t xml:space="preserve"> ili one poslane poštom na objavljeni natječaj moraju stići u sjedište zakupodavca, Mosna ulica 15, Koprivnica </w:t>
      </w:r>
      <w:r w:rsidRPr="004D01B2">
        <w:rPr>
          <w:b/>
          <w:bCs/>
        </w:rPr>
        <w:t xml:space="preserve">zaključno do  </w:t>
      </w:r>
      <w:r w:rsidR="006E1EEA">
        <w:rPr>
          <w:b/>
          <w:bCs/>
        </w:rPr>
        <w:t xml:space="preserve">petka </w:t>
      </w:r>
      <w:r w:rsidRPr="004D01B2">
        <w:rPr>
          <w:b/>
          <w:bCs/>
        </w:rPr>
        <w:t>2</w:t>
      </w:r>
      <w:r>
        <w:rPr>
          <w:b/>
          <w:bCs/>
        </w:rPr>
        <w:t>3</w:t>
      </w:r>
      <w:r w:rsidRPr="004D01B2">
        <w:rPr>
          <w:b/>
          <w:bCs/>
        </w:rPr>
        <w:t>. 0</w:t>
      </w:r>
      <w:r>
        <w:rPr>
          <w:b/>
          <w:bCs/>
        </w:rPr>
        <w:t>4</w:t>
      </w:r>
      <w:r w:rsidRPr="004D01B2">
        <w:rPr>
          <w:b/>
          <w:bCs/>
        </w:rPr>
        <w:t>. 2021. godine u 12.00 sati.</w:t>
      </w:r>
    </w:p>
    <w:p w14:paraId="3DCECA24" w14:textId="77777777" w:rsidR="00946EED" w:rsidRPr="00212F93" w:rsidRDefault="00946EED" w:rsidP="00946EED">
      <w:pPr>
        <w:jc w:val="both"/>
        <w:rPr>
          <w:b/>
          <w:bCs/>
          <w:color w:val="FF0000"/>
        </w:rPr>
      </w:pPr>
    </w:p>
    <w:p w14:paraId="412DAB2F" w14:textId="77777777" w:rsidR="00946EED" w:rsidRPr="008F06DA" w:rsidRDefault="00946EED" w:rsidP="00946EED">
      <w:pPr>
        <w:pStyle w:val="Default"/>
        <w:rPr>
          <w:color w:val="auto"/>
        </w:rPr>
      </w:pPr>
      <w:r w:rsidRPr="008F06DA">
        <w:rPr>
          <w:color w:val="auto"/>
        </w:rPr>
        <w:t xml:space="preserve">Ponude pristigle u sjedište zakupodavca izvan navedenog roka za podnošenje ponuda smatrat će se ponudama poslanim za drugi krug natječaja. </w:t>
      </w:r>
    </w:p>
    <w:p w14:paraId="100CF754" w14:textId="77777777" w:rsidR="00946EED" w:rsidRPr="00212F93" w:rsidRDefault="00946EED" w:rsidP="00946EED">
      <w:pPr>
        <w:pStyle w:val="Default"/>
        <w:rPr>
          <w:color w:val="FF0000"/>
        </w:rPr>
      </w:pPr>
    </w:p>
    <w:p w14:paraId="5C790F68" w14:textId="77777777" w:rsidR="00946EED" w:rsidRDefault="00946EED" w:rsidP="00946EED">
      <w:pPr>
        <w:jc w:val="both"/>
      </w:pPr>
      <w:r w:rsidRPr="009603F3">
        <w:t>Svaki slijedeći krug otvaranja ponuda bit će svaki zadnji ponedjeljak u mjesecu u 12.00 sati.</w:t>
      </w:r>
    </w:p>
    <w:p w14:paraId="2B50E3F8" w14:textId="77777777" w:rsidR="00946EED" w:rsidRPr="009603F3" w:rsidRDefault="00946EED" w:rsidP="00946EED">
      <w:pPr>
        <w:jc w:val="both"/>
      </w:pPr>
      <w:r>
        <w:t>Ukoliko je ponedjeljak neradni dan ili blagdan otvaranje ponuda će biti prvi slijedeći radni dan u 12.00 sati.</w:t>
      </w:r>
    </w:p>
    <w:p w14:paraId="59467D1B" w14:textId="77777777" w:rsidR="00946EED" w:rsidRDefault="00946EED" w:rsidP="00946EED">
      <w:pPr>
        <w:jc w:val="both"/>
        <w:rPr>
          <w:color w:val="FF0000"/>
        </w:rPr>
      </w:pPr>
    </w:p>
    <w:p w14:paraId="003A50C0" w14:textId="74D22C32" w:rsidR="00946EED" w:rsidRPr="00276054" w:rsidRDefault="00946EED" w:rsidP="00946EED">
      <w:pPr>
        <w:jc w:val="both"/>
        <w:rPr>
          <w:b/>
          <w:bCs/>
        </w:rPr>
      </w:pPr>
      <w:r w:rsidRPr="00276054">
        <w:rPr>
          <w:b/>
          <w:bCs/>
        </w:rPr>
        <w:t>8. ODABIR PONUDA</w:t>
      </w:r>
      <w:r w:rsidR="00A81350">
        <w:rPr>
          <w:b/>
          <w:bCs/>
        </w:rPr>
        <w:t xml:space="preserve"> </w:t>
      </w:r>
    </w:p>
    <w:p w14:paraId="5838845B" w14:textId="77777777" w:rsidR="00946EED" w:rsidRPr="0049082C" w:rsidRDefault="00946EED" w:rsidP="006E1EEA">
      <w:pPr>
        <w:jc w:val="both"/>
        <w:rPr>
          <w:color w:val="FF0000"/>
        </w:rPr>
      </w:pPr>
      <w:r w:rsidRPr="008F06DA">
        <w:t xml:space="preserve">Najpovoljnijom ponudom smatra se ponuda s najvećom ponuđenom cijenom. </w:t>
      </w:r>
      <w:r>
        <w:t xml:space="preserve">Zakupni odnos </w:t>
      </w:r>
      <w:r w:rsidRPr="006E1EEA">
        <w:t>počinje od dana 01. 05. 2021. godine za prvi krug natječaja.  Prije ulaska u poslovni prostor</w:t>
      </w:r>
      <w:r>
        <w:t xml:space="preserve"> sklapa se ugovor sa Zakupnikom i vrši se primopredaja prostora.</w:t>
      </w:r>
    </w:p>
    <w:p w14:paraId="3B55A3DC" w14:textId="77777777" w:rsidR="006E1EEA" w:rsidRDefault="006E1EEA" w:rsidP="00946EED">
      <w:pPr>
        <w:jc w:val="both"/>
      </w:pPr>
    </w:p>
    <w:p w14:paraId="0B3A7027" w14:textId="08302DB1" w:rsidR="00946EED" w:rsidRPr="00212F93" w:rsidRDefault="00946EED" w:rsidP="00946EED">
      <w:pPr>
        <w:jc w:val="both"/>
        <w:rPr>
          <w:color w:val="FF0000"/>
        </w:rPr>
      </w:pPr>
      <w:r w:rsidRPr="008F06DA">
        <w:t xml:space="preserve">Ulazak u posjed poslovnog prostora je moguć </w:t>
      </w:r>
      <w:r>
        <w:t>sukladno dogovoru sa Zakupodavcem.</w:t>
      </w:r>
    </w:p>
    <w:p w14:paraId="35910531" w14:textId="77777777" w:rsidR="006E1EEA" w:rsidRDefault="006E1EEA" w:rsidP="006E1EEA">
      <w:pPr>
        <w:jc w:val="both"/>
        <w:rPr>
          <w:color w:val="FF0000"/>
        </w:rPr>
      </w:pPr>
    </w:p>
    <w:p w14:paraId="3912C3B9" w14:textId="5F7C107A" w:rsidR="00946EED" w:rsidRPr="008F06DA" w:rsidRDefault="00946EED" w:rsidP="006E1EEA">
      <w:pPr>
        <w:jc w:val="both"/>
      </w:pPr>
      <w:r w:rsidRPr="008F06DA">
        <w:t xml:space="preserve">Zakupniku je radi privođenja namjeni dozvoljeno ulagati u prostor na sljedeći način: </w:t>
      </w:r>
    </w:p>
    <w:p w14:paraId="1FEB6913" w14:textId="68B491E7" w:rsidR="00946EED" w:rsidRPr="008F06DA" w:rsidRDefault="00946EED" w:rsidP="00946EED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6DA">
        <w:rPr>
          <w:rFonts w:ascii="Times New Roman" w:hAnsi="Times New Roman"/>
          <w:sz w:val="24"/>
          <w:szCs w:val="24"/>
        </w:rPr>
        <w:lastRenderedPageBreak/>
        <w:t>Za ulaganja u rekonstrukciju postojećeg prostora na način da se obavljaju građevinsko/zidarski i tome slični radovi, zakupnik je obvezan izraditi dokumentaciju i ishoditi dozvole u skladu s propisima o građenju i prostornom uređenju te ishoditi prethodnu pis</w:t>
      </w:r>
      <w:r w:rsidR="006E1EEA">
        <w:rPr>
          <w:rFonts w:ascii="Times New Roman" w:hAnsi="Times New Roman"/>
          <w:sz w:val="24"/>
          <w:szCs w:val="24"/>
        </w:rPr>
        <w:t>a</w:t>
      </w:r>
      <w:r w:rsidRPr="008F06DA">
        <w:rPr>
          <w:rFonts w:ascii="Times New Roman" w:hAnsi="Times New Roman"/>
          <w:sz w:val="24"/>
          <w:szCs w:val="24"/>
        </w:rPr>
        <w:t>nu suglasnost zakupodavca.</w:t>
      </w:r>
    </w:p>
    <w:p w14:paraId="252AC1B7" w14:textId="77777777" w:rsidR="00946EED" w:rsidRPr="008F06DA" w:rsidRDefault="00946EED" w:rsidP="00946EED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6DA">
        <w:rPr>
          <w:rFonts w:ascii="Times New Roman" w:hAnsi="Times New Roman"/>
          <w:sz w:val="24"/>
          <w:szCs w:val="24"/>
        </w:rPr>
        <w:t xml:space="preserve">Ulaganja u obnovu kao što je npr. bojanje zidova, promjena rasvjetnih tijela, manji zahvati u prostoru, obnova multimedijske opreme i slično, zakupnik može poduzeti bez suglasnosti zakupodavca. </w:t>
      </w:r>
    </w:p>
    <w:p w14:paraId="74564BB7" w14:textId="77777777" w:rsidR="00946EED" w:rsidRPr="008F06DA" w:rsidRDefault="00946EED" w:rsidP="00946EED">
      <w:pPr>
        <w:pStyle w:val="Odlomakpopisa"/>
        <w:spacing w:after="0" w:line="240" w:lineRule="auto"/>
        <w:ind w:left="1222"/>
        <w:jc w:val="both"/>
        <w:rPr>
          <w:rFonts w:ascii="Times New Roman" w:hAnsi="Times New Roman"/>
          <w:sz w:val="24"/>
          <w:szCs w:val="24"/>
        </w:rPr>
      </w:pPr>
    </w:p>
    <w:p w14:paraId="2DA39B33" w14:textId="77777777" w:rsidR="00946EED" w:rsidRPr="006E1EEA" w:rsidRDefault="00946EED" w:rsidP="006E1EEA">
      <w:pPr>
        <w:jc w:val="both"/>
        <w:rPr>
          <w:u w:val="single"/>
        </w:rPr>
      </w:pPr>
      <w:r w:rsidRPr="006E1EEA">
        <w:rPr>
          <w:u w:val="single"/>
        </w:rPr>
        <w:t>ULAGANJE ZAKUPNIKA U POSLOVNI PROSTOR ZA CIJELO VRIJEME TRAJANJA ZAKUPA NEMA UTJECAJA NA IZNOS ZAKUPNINE POSLOVNOG PROSTORA NITI ZAKUPNIK MOŽE IZNOS ULAGANJA KASNIJE POTRAŽIVATI OD ZAKUPODAVCA.</w:t>
      </w:r>
    </w:p>
    <w:p w14:paraId="7885C6C5" w14:textId="77777777" w:rsidR="00946EED" w:rsidRPr="00212F93" w:rsidRDefault="00946EED" w:rsidP="00946EED">
      <w:pPr>
        <w:ind w:left="502"/>
        <w:jc w:val="both"/>
        <w:rPr>
          <w:color w:val="FF0000"/>
        </w:rPr>
      </w:pPr>
    </w:p>
    <w:p w14:paraId="3F276C34" w14:textId="77777777" w:rsidR="00946EED" w:rsidRPr="00071E5F" w:rsidRDefault="00946EED" w:rsidP="006E1EEA">
      <w:pPr>
        <w:jc w:val="both"/>
      </w:pPr>
      <w:r w:rsidRPr="00071E5F">
        <w:t>Ukoliko se zaprime dvije ili više ponuda s istom ponuđenom cijenom pozvat će se ponuditelji da dostave novu ponudu do 12.00 sati sljedećeg dana. Otvaranje ponuda nakon ponovnog zaprimanja biti će isti dan u 12.00 sati.</w:t>
      </w:r>
    </w:p>
    <w:p w14:paraId="666ECB73" w14:textId="77777777" w:rsidR="00946EED" w:rsidRPr="008F06DA" w:rsidRDefault="00946EED" w:rsidP="00946EED">
      <w:pPr>
        <w:ind w:left="142"/>
        <w:jc w:val="both"/>
      </w:pPr>
    </w:p>
    <w:p w14:paraId="437FDC56" w14:textId="4E5C9CF7" w:rsidR="00946EED" w:rsidRPr="008F06DA" w:rsidRDefault="00946EED" w:rsidP="006E1EEA">
      <w:pPr>
        <w:jc w:val="both"/>
      </w:pPr>
      <w:r w:rsidRPr="008F06DA">
        <w:t>Ponuditelji će o odabiru najpovoljnije ponude biti obaviješteni u roku od sedam dana od dana javnog otvaranja ponuda.</w:t>
      </w:r>
    </w:p>
    <w:p w14:paraId="1B3495C1" w14:textId="77777777" w:rsidR="00946EED" w:rsidRPr="00212F93" w:rsidRDefault="00946EED" w:rsidP="00946EED">
      <w:pPr>
        <w:ind w:left="502"/>
        <w:jc w:val="both"/>
        <w:rPr>
          <w:color w:val="FF0000"/>
        </w:rPr>
      </w:pPr>
    </w:p>
    <w:p w14:paraId="4B61BDAB" w14:textId="77777777" w:rsidR="00946EED" w:rsidRPr="008F06DA" w:rsidRDefault="00946EED" w:rsidP="006E1EEA">
      <w:pPr>
        <w:jc w:val="both"/>
      </w:pPr>
      <w:r w:rsidRPr="008F06DA">
        <w:t>KOMUNALAC d.o.o. KOPRIVNICA ZADRŽAVA PRAVO NE ODABRATI NITI JEDNU PONUDU TE U TAKVOM SLUČAJU NEMA NIKAKVE OBVEZE PREMA PONUDITELJIMA.</w:t>
      </w:r>
    </w:p>
    <w:p w14:paraId="34B58ED4" w14:textId="34352F63" w:rsidR="00A81350" w:rsidRDefault="00A81350" w:rsidP="00A81350">
      <w:pPr>
        <w:jc w:val="both"/>
      </w:pPr>
    </w:p>
    <w:p w14:paraId="7767B0AB" w14:textId="29336062" w:rsidR="00A81350" w:rsidRPr="00A81350" w:rsidRDefault="00A81350" w:rsidP="00A81350">
      <w:pPr>
        <w:jc w:val="both"/>
        <w:rPr>
          <w:b/>
          <w:bCs/>
        </w:rPr>
      </w:pPr>
      <w:r w:rsidRPr="00A81350">
        <w:rPr>
          <w:b/>
          <w:bCs/>
        </w:rPr>
        <w:t>9. OSTAL</w:t>
      </w:r>
      <w:r>
        <w:rPr>
          <w:b/>
          <w:bCs/>
        </w:rPr>
        <w:t>I UVJETI</w:t>
      </w:r>
    </w:p>
    <w:p w14:paraId="07B31CB3" w14:textId="2FC0DB5B" w:rsidR="00946EED" w:rsidRPr="008F06DA" w:rsidRDefault="00946EED" w:rsidP="006E1EEA">
      <w:pPr>
        <w:jc w:val="both"/>
      </w:pPr>
      <w:r w:rsidRPr="008F06DA">
        <w:t>Uplaćena jamčevina priznaje se u plaćanje prve</w:t>
      </w:r>
      <w:r w:rsidR="006E1EEA">
        <w:t xml:space="preserve"> i druge</w:t>
      </w:r>
      <w:r w:rsidRPr="008F06DA">
        <w:t xml:space="preserve"> mjesečne rate zakupa.</w:t>
      </w:r>
    </w:p>
    <w:p w14:paraId="7D60BECA" w14:textId="77777777" w:rsidR="00946EED" w:rsidRPr="008F06DA" w:rsidRDefault="00946EED" w:rsidP="00946EED">
      <w:pPr>
        <w:ind w:left="142"/>
        <w:jc w:val="both"/>
      </w:pPr>
    </w:p>
    <w:p w14:paraId="1DC1A11E" w14:textId="17FE18E5" w:rsidR="00946EED" w:rsidRPr="008F06DA" w:rsidRDefault="00946EED" w:rsidP="006E1EEA">
      <w:pPr>
        <w:jc w:val="both"/>
      </w:pPr>
      <w:r w:rsidRPr="008F06DA">
        <w:t>Ugovor o zakupu zaključiti će se u roku od 10 (deset) dana od dana otvaranja ponuda. U slučaju da odabrani ponuditelj odustane od sklapanja ugovora o zakupu, gubi pravo na povrat jamčevine.</w:t>
      </w:r>
    </w:p>
    <w:p w14:paraId="284EBD51" w14:textId="77777777" w:rsidR="00946EED" w:rsidRPr="008F06DA" w:rsidRDefault="00946EED" w:rsidP="00946EED">
      <w:pPr>
        <w:ind w:left="142"/>
        <w:jc w:val="both"/>
      </w:pPr>
    </w:p>
    <w:p w14:paraId="6FC1867E" w14:textId="77777777" w:rsidR="00946EED" w:rsidRPr="008F06DA" w:rsidRDefault="00946EED" w:rsidP="006E1EEA">
      <w:pPr>
        <w:jc w:val="both"/>
      </w:pPr>
      <w:r w:rsidRPr="008F06DA">
        <w:t>Ponuditelju koji ne uspije u natječaju, uplaćena jamčevina vratiti će se u roku od 8 dana na žiro-račun uplatitelja.</w:t>
      </w:r>
    </w:p>
    <w:p w14:paraId="6E518735" w14:textId="77777777" w:rsidR="00946EED" w:rsidRPr="00212F93" w:rsidRDefault="00946EED" w:rsidP="00946EED">
      <w:pPr>
        <w:pStyle w:val="Odlomakpopisa"/>
        <w:spacing w:after="0" w:line="240" w:lineRule="auto"/>
        <w:rPr>
          <w:color w:val="FF0000"/>
        </w:rPr>
      </w:pPr>
    </w:p>
    <w:p w14:paraId="48BCEAC6" w14:textId="064AEACF" w:rsidR="00946EED" w:rsidRPr="005B1B13" w:rsidRDefault="00946EED" w:rsidP="006E1EEA">
      <w:pPr>
        <w:jc w:val="both"/>
        <w:rPr>
          <w:color w:val="FF0000"/>
        </w:rPr>
      </w:pPr>
      <w:r w:rsidRPr="00AE276A">
        <w:t xml:space="preserve">Prilikom sklapanja Ugovora o zakupu prilaže se i javnobilježnički potvrđena bjanko zadužnica </w:t>
      </w:r>
      <w:r w:rsidR="006E1EEA">
        <w:t>koja pokriva</w:t>
      </w:r>
      <w:r w:rsidRPr="00AE276A">
        <w:t xml:space="preserve"> iznos </w:t>
      </w:r>
      <w:r w:rsidR="006E1EEA">
        <w:t>dvostruke ponuđene zakupnine</w:t>
      </w:r>
      <w:r w:rsidRPr="00AE276A">
        <w:t xml:space="preserve">. </w:t>
      </w:r>
    </w:p>
    <w:p w14:paraId="128784C6" w14:textId="77777777" w:rsidR="00946EED" w:rsidRPr="005B1B13" w:rsidRDefault="00946EED" w:rsidP="00946EED">
      <w:pPr>
        <w:ind w:left="360"/>
        <w:jc w:val="both"/>
        <w:rPr>
          <w:color w:val="FF0000"/>
        </w:rPr>
      </w:pPr>
    </w:p>
    <w:p w14:paraId="73FD6769" w14:textId="4F08C3B4" w:rsidR="00946EED" w:rsidRPr="00212F93" w:rsidRDefault="00946EED" w:rsidP="006E1EEA">
      <w:pPr>
        <w:jc w:val="both"/>
        <w:rPr>
          <w:color w:val="FF0000"/>
        </w:rPr>
      </w:pPr>
      <w:r w:rsidRPr="00AE276A">
        <w:t>Ugovor o zakupu sklapa se u obliku ovršne javnobilježničke isprave</w:t>
      </w:r>
      <w:r w:rsidRPr="008F06DA">
        <w:t>.</w:t>
      </w:r>
    </w:p>
    <w:p w14:paraId="5B750BEC" w14:textId="77777777" w:rsidR="00946EED" w:rsidRPr="00212F93" w:rsidRDefault="00946EED" w:rsidP="00946EED">
      <w:pPr>
        <w:jc w:val="both"/>
        <w:rPr>
          <w:color w:val="FF0000"/>
        </w:rPr>
      </w:pPr>
      <w:r w:rsidRPr="00212F93">
        <w:rPr>
          <w:color w:val="FF0000"/>
        </w:rPr>
        <w:t xml:space="preserve"> </w:t>
      </w:r>
    </w:p>
    <w:p w14:paraId="3457426A" w14:textId="77777777" w:rsidR="00946EED" w:rsidRPr="00212F93" w:rsidRDefault="00946EED" w:rsidP="006E1EEA">
      <w:pPr>
        <w:jc w:val="both"/>
        <w:rPr>
          <w:color w:val="FF0000"/>
        </w:rPr>
      </w:pPr>
      <w:r w:rsidRPr="00BD4CBD">
        <w:t xml:space="preserve">Otvoreni javni natječaj objavit će se </w:t>
      </w:r>
      <w:r w:rsidRPr="00AE276A">
        <w:t xml:space="preserve">na stranici </w:t>
      </w:r>
      <w:hyperlink r:id="rId8" w:history="1">
        <w:r w:rsidRPr="00AE276A">
          <w:rPr>
            <w:rStyle w:val="Hiperveza"/>
            <w:color w:val="auto"/>
          </w:rPr>
          <w:t>www.komunalac-kc.hr</w:t>
        </w:r>
      </w:hyperlink>
      <w:r w:rsidRPr="00AE276A">
        <w:t xml:space="preserve">.  </w:t>
      </w:r>
    </w:p>
    <w:p w14:paraId="129BA2A5" w14:textId="77777777" w:rsidR="00946EED" w:rsidRPr="00212F93" w:rsidRDefault="00946EED" w:rsidP="00946EED">
      <w:pPr>
        <w:ind w:left="502"/>
        <w:jc w:val="both"/>
        <w:rPr>
          <w:color w:val="FF0000"/>
        </w:rPr>
      </w:pPr>
      <w:r w:rsidRPr="00212F93">
        <w:rPr>
          <w:color w:val="FF0000"/>
        </w:rPr>
        <w:t xml:space="preserve"> </w:t>
      </w:r>
    </w:p>
    <w:p w14:paraId="77BB4803" w14:textId="77777777" w:rsidR="00946EED" w:rsidRPr="00AE276A" w:rsidRDefault="00946EED" w:rsidP="006E1EEA">
      <w:pPr>
        <w:jc w:val="both"/>
      </w:pPr>
      <w:r w:rsidRPr="00AE276A">
        <w:t xml:space="preserve">Dodatne informacije mogu se dobiti kod Nine </w:t>
      </w:r>
      <w:proofErr w:type="spellStart"/>
      <w:r w:rsidRPr="00AE276A">
        <w:t>Smolaka</w:t>
      </w:r>
      <w:proofErr w:type="spellEnd"/>
      <w:r w:rsidRPr="00AE276A">
        <w:t xml:space="preserve"> na telefon 048/ </w:t>
      </w:r>
      <w:r>
        <w:t>625-340</w:t>
      </w:r>
      <w:r w:rsidRPr="00AE276A">
        <w:t>.</w:t>
      </w:r>
    </w:p>
    <w:p w14:paraId="66C6A482" w14:textId="77777777" w:rsidR="00946EED" w:rsidRPr="00212F93" w:rsidRDefault="00946EED" w:rsidP="00946EED">
      <w:pPr>
        <w:ind w:left="360"/>
        <w:rPr>
          <w:rFonts w:ascii="Arial" w:hAnsi="Arial" w:cs="Arial"/>
          <w:color w:val="FF0000"/>
          <w:sz w:val="22"/>
        </w:rPr>
      </w:pPr>
    </w:p>
    <w:p w14:paraId="6DA1EE29" w14:textId="77777777" w:rsidR="00946EED" w:rsidRPr="00BD4CBD" w:rsidRDefault="00946EED" w:rsidP="00946EED">
      <w:pPr>
        <w:ind w:left="360"/>
        <w:rPr>
          <w:rFonts w:ascii="Arial" w:hAnsi="Arial" w:cs="Arial"/>
          <w:sz w:val="22"/>
        </w:rPr>
      </w:pPr>
      <w:r w:rsidRPr="00BD4CBD">
        <w:rPr>
          <w:bCs/>
        </w:rPr>
        <w:t xml:space="preserve">                                                                                          KOMUNALAC d.o.o. Koprivnica</w:t>
      </w:r>
    </w:p>
    <w:p w14:paraId="2506450C" w14:textId="77777777" w:rsidR="00B87E8D" w:rsidRDefault="00B87E8D" w:rsidP="00B87E8D">
      <w:pPr>
        <w:jc w:val="both"/>
      </w:pPr>
    </w:p>
    <w:sectPr w:rsidR="00B87E8D" w:rsidSect="00E13A12">
      <w:headerReference w:type="even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00DFE" w14:textId="77777777" w:rsidR="0077784F" w:rsidRDefault="0077784F" w:rsidP="00DC0C4D">
      <w:r>
        <w:separator/>
      </w:r>
    </w:p>
  </w:endnote>
  <w:endnote w:type="continuationSeparator" w:id="0">
    <w:p w14:paraId="31CEE094" w14:textId="77777777" w:rsidR="0077784F" w:rsidRDefault="0077784F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CDE7D" w14:textId="77777777" w:rsidR="0077784F" w:rsidRDefault="0077784F" w:rsidP="00DC0C4D">
      <w:r>
        <w:separator/>
      </w:r>
    </w:p>
  </w:footnote>
  <w:footnote w:type="continuationSeparator" w:id="0">
    <w:p w14:paraId="3FBD9175" w14:textId="77777777" w:rsidR="0077784F" w:rsidRDefault="0077784F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21527" w14:textId="072BA3D2" w:rsidR="00DC0C4D" w:rsidRDefault="0077784F">
    <w:pPr>
      <w:pStyle w:val="Zaglavlje"/>
    </w:pPr>
    <w:r>
      <w:rPr>
        <w:noProof/>
      </w:rPr>
      <w:pict w14:anchorId="303859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020797" o:spid="_x0000_s2069" type="#_x0000_t75" style="position:absolute;margin-left:0;margin-top:0;width:453.15pt;height:640.95pt;z-index:-251657216;mso-position-horizontal:center;mso-position-horizontal-relative:margin;mso-position-vertical:center;mso-position-vertical-relative:margin" o:allowincell="f">
          <v:imagedata r:id="rId1" o:title="memo_interni_back_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21528" w14:textId="533BB2B0" w:rsidR="00DC0C4D" w:rsidRDefault="0077784F">
    <w:pPr>
      <w:pStyle w:val="Zaglavlje"/>
    </w:pPr>
    <w:r>
      <w:rPr>
        <w:noProof/>
      </w:rPr>
      <w:pict w14:anchorId="3442F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020796" o:spid="_x0000_s2068" type="#_x0000_t75" style="position:absolute;margin-left:0;margin-top:0;width:593.3pt;height:839.2pt;z-index:-251658240;mso-position-horizontal:center;mso-position-horizontal-relative:margin;mso-position-vertical:center;mso-position-vertical-relative:margin" o:allowincell="f">
          <v:imagedata r:id="rId1" o:title="memo_interni_back_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1FBA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49A3F5D"/>
    <w:multiLevelType w:val="hybridMultilevel"/>
    <w:tmpl w:val="0AC6A758"/>
    <w:lvl w:ilvl="0" w:tplc="08FE56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68251CF"/>
    <w:multiLevelType w:val="hybridMultilevel"/>
    <w:tmpl w:val="3E7EE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4DA1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18F26EAC">
      <w:start w:val="10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  <w:sz w:val="22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517D"/>
    <w:multiLevelType w:val="hybridMultilevel"/>
    <w:tmpl w:val="39A0FA42"/>
    <w:lvl w:ilvl="0" w:tplc="385A1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9114EE8"/>
    <w:multiLevelType w:val="hybridMultilevel"/>
    <w:tmpl w:val="E690E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94D43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33B1440C"/>
    <w:multiLevelType w:val="hybridMultilevel"/>
    <w:tmpl w:val="041859B6"/>
    <w:lvl w:ilvl="0" w:tplc="84DA1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4DA157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56C62"/>
    <w:multiLevelType w:val="hybridMultilevel"/>
    <w:tmpl w:val="06DEC740"/>
    <w:lvl w:ilvl="0" w:tplc="96D84A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97C0F"/>
    <w:multiLevelType w:val="hybridMultilevel"/>
    <w:tmpl w:val="734238B0"/>
    <w:lvl w:ilvl="0" w:tplc="D014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A5A72"/>
    <w:multiLevelType w:val="hybridMultilevel"/>
    <w:tmpl w:val="91CCB618"/>
    <w:lvl w:ilvl="0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77E7FBF"/>
    <w:multiLevelType w:val="hybridMultilevel"/>
    <w:tmpl w:val="0456C6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95620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0534323"/>
    <w:multiLevelType w:val="multilevel"/>
    <w:tmpl w:val="A8985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25C5998"/>
    <w:multiLevelType w:val="hybridMultilevel"/>
    <w:tmpl w:val="D9C6F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95A59"/>
    <w:multiLevelType w:val="hybridMultilevel"/>
    <w:tmpl w:val="0A4EA580"/>
    <w:lvl w:ilvl="0" w:tplc="48507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6014FFD"/>
    <w:multiLevelType w:val="hybridMultilevel"/>
    <w:tmpl w:val="AA5AE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30078"/>
    <w:multiLevelType w:val="hybridMultilevel"/>
    <w:tmpl w:val="81E81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752E3"/>
    <w:multiLevelType w:val="hybridMultilevel"/>
    <w:tmpl w:val="2DE4F8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4"/>
  </w:num>
  <w:num w:numId="5">
    <w:abstractNumId w:val="13"/>
  </w:num>
  <w:num w:numId="6">
    <w:abstractNumId w:val="29"/>
  </w:num>
  <w:num w:numId="7">
    <w:abstractNumId w:val="24"/>
  </w:num>
  <w:num w:numId="8">
    <w:abstractNumId w:val="9"/>
  </w:num>
  <w:num w:numId="9">
    <w:abstractNumId w:val="15"/>
  </w:num>
  <w:num w:numId="10">
    <w:abstractNumId w:val="14"/>
  </w:num>
  <w:num w:numId="11">
    <w:abstractNumId w:val="5"/>
  </w:num>
  <w:num w:numId="12">
    <w:abstractNumId w:val="22"/>
  </w:num>
  <w:num w:numId="13">
    <w:abstractNumId w:val="20"/>
  </w:num>
  <w:num w:numId="14">
    <w:abstractNumId w:val="21"/>
  </w:num>
  <w:num w:numId="15">
    <w:abstractNumId w:val="26"/>
  </w:num>
  <w:num w:numId="16">
    <w:abstractNumId w:val="2"/>
  </w:num>
  <w:num w:numId="17">
    <w:abstractNumId w:val="8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8"/>
  </w:num>
  <w:num w:numId="25">
    <w:abstractNumId w:val="0"/>
  </w:num>
  <w:num w:numId="26">
    <w:abstractNumId w:val="7"/>
  </w:num>
  <w:num w:numId="27">
    <w:abstractNumId w:val="1"/>
  </w:num>
  <w:num w:numId="28">
    <w:abstractNumId w:val="10"/>
  </w:num>
  <w:num w:numId="29">
    <w:abstractNumId w:val="6"/>
  </w:num>
  <w:num w:numId="30">
    <w:abstractNumId w:val="27"/>
  </w:num>
  <w:num w:numId="31">
    <w:abstractNumId w:val="11"/>
  </w:num>
  <w:num w:numId="32">
    <w:abstractNumId w:val="2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0887"/>
    <w:rsid w:val="0000234A"/>
    <w:rsid w:val="00002F0A"/>
    <w:rsid w:val="000166A1"/>
    <w:rsid w:val="00035FC9"/>
    <w:rsid w:val="0003762E"/>
    <w:rsid w:val="000416A3"/>
    <w:rsid w:val="000448E7"/>
    <w:rsid w:val="0007191D"/>
    <w:rsid w:val="000A22AF"/>
    <w:rsid w:val="000A5813"/>
    <w:rsid w:val="000B06ED"/>
    <w:rsid w:val="000B5AE4"/>
    <w:rsid w:val="000D2ECD"/>
    <w:rsid w:val="000E43A9"/>
    <w:rsid w:val="00102D81"/>
    <w:rsid w:val="00111BEB"/>
    <w:rsid w:val="00144B57"/>
    <w:rsid w:val="00155D3C"/>
    <w:rsid w:val="00166F82"/>
    <w:rsid w:val="00175436"/>
    <w:rsid w:val="00191D07"/>
    <w:rsid w:val="00192C2F"/>
    <w:rsid w:val="001A20F4"/>
    <w:rsid w:val="001A359C"/>
    <w:rsid w:val="001A5F3E"/>
    <w:rsid w:val="001C172D"/>
    <w:rsid w:val="001D39D4"/>
    <w:rsid w:val="001E08BF"/>
    <w:rsid w:val="001E4131"/>
    <w:rsid w:val="001E5F70"/>
    <w:rsid w:val="001F178B"/>
    <w:rsid w:val="001F5811"/>
    <w:rsid w:val="001F7EC5"/>
    <w:rsid w:val="00205738"/>
    <w:rsid w:val="00223253"/>
    <w:rsid w:val="0022374C"/>
    <w:rsid w:val="00224314"/>
    <w:rsid w:val="00235056"/>
    <w:rsid w:val="00236082"/>
    <w:rsid w:val="002418D0"/>
    <w:rsid w:val="0024278E"/>
    <w:rsid w:val="00253952"/>
    <w:rsid w:val="0025586D"/>
    <w:rsid w:val="00261C87"/>
    <w:rsid w:val="00271BC3"/>
    <w:rsid w:val="00280741"/>
    <w:rsid w:val="002A6F81"/>
    <w:rsid w:val="002A732D"/>
    <w:rsid w:val="002B48B4"/>
    <w:rsid w:val="002E58A2"/>
    <w:rsid w:val="00302A64"/>
    <w:rsid w:val="003032E7"/>
    <w:rsid w:val="003118EF"/>
    <w:rsid w:val="00317A46"/>
    <w:rsid w:val="00331CBD"/>
    <w:rsid w:val="003342F2"/>
    <w:rsid w:val="00336393"/>
    <w:rsid w:val="00352386"/>
    <w:rsid w:val="0035349A"/>
    <w:rsid w:val="003731C5"/>
    <w:rsid w:val="003805C7"/>
    <w:rsid w:val="00386452"/>
    <w:rsid w:val="00387C30"/>
    <w:rsid w:val="00394257"/>
    <w:rsid w:val="003B3245"/>
    <w:rsid w:val="003B34B9"/>
    <w:rsid w:val="003C3DBF"/>
    <w:rsid w:val="003C40E7"/>
    <w:rsid w:val="003C5389"/>
    <w:rsid w:val="003D3280"/>
    <w:rsid w:val="003E44FD"/>
    <w:rsid w:val="003E7AAF"/>
    <w:rsid w:val="003F5DF9"/>
    <w:rsid w:val="00413809"/>
    <w:rsid w:val="00416D14"/>
    <w:rsid w:val="00440706"/>
    <w:rsid w:val="00443700"/>
    <w:rsid w:val="00447F8B"/>
    <w:rsid w:val="00463590"/>
    <w:rsid w:val="0046676A"/>
    <w:rsid w:val="00475E70"/>
    <w:rsid w:val="00476C81"/>
    <w:rsid w:val="00476D85"/>
    <w:rsid w:val="00484C23"/>
    <w:rsid w:val="004870D1"/>
    <w:rsid w:val="004904E7"/>
    <w:rsid w:val="0049335C"/>
    <w:rsid w:val="0049750D"/>
    <w:rsid w:val="004C4469"/>
    <w:rsid w:val="004E2B6B"/>
    <w:rsid w:val="00506F36"/>
    <w:rsid w:val="00507FFC"/>
    <w:rsid w:val="0051327F"/>
    <w:rsid w:val="00520B19"/>
    <w:rsid w:val="0052215F"/>
    <w:rsid w:val="00543C1F"/>
    <w:rsid w:val="00555334"/>
    <w:rsid w:val="00567D14"/>
    <w:rsid w:val="00575FBA"/>
    <w:rsid w:val="00587BA6"/>
    <w:rsid w:val="005943AC"/>
    <w:rsid w:val="00595AF7"/>
    <w:rsid w:val="005B545E"/>
    <w:rsid w:val="005C3F51"/>
    <w:rsid w:val="005C7DBA"/>
    <w:rsid w:val="005D006F"/>
    <w:rsid w:val="005D4703"/>
    <w:rsid w:val="005D5F0D"/>
    <w:rsid w:val="005F42BA"/>
    <w:rsid w:val="006018C2"/>
    <w:rsid w:val="00622439"/>
    <w:rsid w:val="00627BF9"/>
    <w:rsid w:val="00633CDC"/>
    <w:rsid w:val="00636557"/>
    <w:rsid w:val="00640E47"/>
    <w:rsid w:val="00657406"/>
    <w:rsid w:val="006639E1"/>
    <w:rsid w:val="006641B1"/>
    <w:rsid w:val="00665964"/>
    <w:rsid w:val="00682664"/>
    <w:rsid w:val="00694843"/>
    <w:rsid w:val="006B059F"/>
    <w:rsid w:val="006B2EA2"/>
    <w:rsid w:val="006C4F99"/>
    <w:rsid w:val="006E1EEA"/>
    <w:rsid w:val="006E21B8"/>
    <w:rsid w:val="00701C6F"/>
    <w:rsid w:val="00706C72"/>
    <w:rsid w:val="007130BB"/>
    <w:rsid w:val="007215A4"/>
    <w:rsid w:val="00726F52"/>
    <w:rsid w:val="00730F62"/>
    <w:rsid w:val="0074425E"/>
    <w:rsid w:val="00757FFE"/>
    <w:rsid w:val="0077784F"/>
    <w:rsid w:val="00783476"/>
    <w:rsid w:val="007A1AB0"/>
    <w:rsid w:val="007B2B3D"/>
    <w:rsid w:val="007D1A53"/>
    <w:rsid w:val="007D615B"/>
    <w:rsid w:val="008168A9"/>
    <w:rsid w:val="00820519"/>
    <w:rsid w:val="00822766"/>
    <w:rsid w:val="008277D6"/>
    <w:rsid w:val="00831354"/>
    <w:rsid w:val="00833068"/>
    <w:rsid w:val="008371D7"/>
    <w:rsid w:val="008407CB"/>
    <w:rsid w:val="00846E2B"/>
    <w:rsid w:val="0085035A"/>
    <w:rsid w:val="008608E8"/>
    <w:rsid w:val="00861415"/>
    <w:rsid w:val="0086345B"/>
    <w:rsid w:val="008759BE"/>
    <w:rsid w:val="008776B0"/>
    <w:rsid w:val="00897918"/>
    <w:rsid w:val="008C3A77"/>
    <w:rsid w:val="008C3AC2"/>
    <w:rsid w:val="008D0A34"/>
    <w:rsid w:val="008D120C"/>
    <w:rsid w:val="008E213F"/>
    <w:rsid w:val="008E5D55"/>
    <w:rsid w:val="0092029A"/>
    <w:rsid w:val="0093782E"/>
    <w:rsid w:val="00940801"/>
    <w:rsid w:val="00946D9D"/>
    <w:rsid w:val="00946EED"/>
    <w:rsid w:val="00947DE9"/>
    <w:rsid w:val="0095129D"/>
    <w:rsid w:val="00953D61"/>
    <w:rsid w:val="00957A81"/>
    <w:rsid w:val="009878C4"/>
    <w:rsid w:val="00996818"/>
    <w:rsid w:val="009A4DC7"/>
    <w:rsid w:val="009B14F5"/>
    <w:rsid w:val="009D35DD"/>
    <w:rsid w:val="009E22DD"/>
    <w:rsid w:val="009E4869"/>
    <w:rsid w:val="00A034ED"/>
    <w:rsid w:val="00A17462"/>
    <w:rsid w:val="00A23A81"/>
    <w:rsid w:val="00A259B6"/>
    <w:rsid w:val="00A30522"/>
    <w:rsid w:val="00A3187D"/>
    <w:rsid w:val="00A47820"/>
    <w:rsid w:val="00A53EEA"/>
    <w:rsid w:val="00A67BE1"/>
    <w:rsid w:val="00A70330"/>
    <w:rsid w:val="00A76B20"/>
    <w:rsid w:val="00A81350"/>
    <w:rsid w:val="00A91658"/>
    <w:rsid w:val="00AA0CB6"/>
    <w:rsid w:val="00AA4BC5"/>
    <w:rsid w:val="00AA65F1"/>
    <w:rsid w:val="00AD296E"/>
    <w:rsid w:val="00AD4971"/>
    <w:rsid w:val="00AE2B2F"/>
    <w:rsid w:val="00AF3E49"/>
    <w:rsid w:val="00B043A1"/>
    <w:rsid w:val="00B0667B"/>
    <w:rsid w:val="00B11320"/>
    <w:rsid w:val="00B11ABD"/>
    <w:rsid w:val="00B130CB"/>
    <w:rsid w:val="00B22BD3"/>
    <w:rsid w:val="00B273D4"/>
    <w:rsid w:val="00B30891"/>
    <w:rsid w:val="00B318E5"/>
    <w:rsid w:val="00B35B0D"/>
    <w:rsid w:val="00B64F48"/>
    <w:rsid w:val="00B70563"/>
    <w:rsid w:val="00B710D5"/>
    <w:rsid w:val="00B818E5"/>
    <w:rsid w:val="00B82C1D"/>
    <w:rsid w:val="00B83973"/>
    <w:rsid w:val="00B864F5"/>
    <w:rsid w:val="00B87E8D"/>
    <w:rsid w:val="00BA39F2"/>
    <w:rsid w:val="00BB65F0"/>
    <w:rsid w:val="00BC522B"/>
    <w:rsid w:val="00BD10A1"/>
    <w:rsid w:val="00BD5C80"/>
    <w:rsid w:val="00BF0E66"/>
    <w:rsid w:val="00BF652E"/>
    <w:rsid w:val="00C06522"/>
    <w:rsid w:val="00C27BEE"/>
    <w:rsid w:val="00C4246A"/>
    <w:rsid w:val="00C50001"/>
    <w:rsid w:val="00C53498"/>
    <w:rsid w:val="00C74A89"/>
    <w:rsid w:val="00C83CC5"/>
    <w:rsid w:val="00C96E33"/>
    <w:rsid w:val="00CA0073"/>
    <w:rsid w:val="00CB41BA"/>
    <w:rsid w:val="00CC5BE8"/>
    <w:rsid w:val="00CD5779"/>
    <w:rsid w:val="00CE1DD4"/>
    <w:rsid w:val="00CE49B2"/>
    <w:rsid w:val="00CF01B9"/>
    <w:rsid w:val="00CF24C3"/>
    <w:rsid w:val="00CF697E"/>
    <w:rsid w:val="00D00B23"/>
    <w:rsid w:val="00D00B6F"/>
    <w:rsid w:val="00D12776"/>
    <w:rsid w:val="00D22D17"/>
    <w:rsid w:val="00D35318"/>
    <w:rsid w:val="00D36062"/>
    <w:rsid w:val="00D438F7"/>
    <w:rsid w:val="00D5538E"/>
    <w:rsid w:val="00D56026"/>
    <w:rsid w:val="00D65CBA"/>
    <w:rsid w:val="00D75B12"/>
    <w:rsid w:val="00D86CAA"/>
    <w:rsid w:val="00D923A7"/>
    <w:rsid w:val="00D93524"/>
    <w:rsid w:val="00DA0441"/>
    <w:rsid w:val="00DA1272"/>
    <w:rsid w:val="00DA5D31"/>
    <w:rsid w:val="00DC0B43"/>
    <w:rsid w:val="00DC0C4D"/>
    <w:rsid w:val="00DC0C68"/>
    <w:rsid w:val="00DC273E"/>
    <w:rsid w:val="00DD08A7"/>
    <w:rsid w:val="00DE2CD4"/>
    <w:rsid w:val="00DF1612"/>
    <w:rsid w:val="00DF39F0"/>
    <w:rsid w:val="00DF4E27"/>
    <w:rsid w:val="00E129CA"/>
    <w:rsid w:val="00E1326D"/>
    <w:rsid w:val="00E1399D"/>
    <w:rsid w:val="00E139FC"/>
    <w:rsid w:val="00E13A12"/>
    <w:rsid w:val="00E33F8D"/>
    <w:rsid w:val="00E412AA"/>
    <w:rsid w:val="00E51B93"/>
    <w:rsid w:val="00E542DB"/>
    <w:rsid w:val="00E64282"/>
    <w:rsid w:val="00E80F24"/>
    <w:rsid w:val="00E93379"/>
    <w:rsid w:val="00E95422"/>
    <w:rsid w:val="00E95470"/>
    <w:rsid w:val="00E9772D"/>
    <w:rsid w:val="00EA41F0"/>
    <w:rsid w:val="00EB4A6E"/>
    <w:rsid w:val="00EC7264"/>
    <w:rsid w:val="00ED504F"/>
    <w:rsid w:val="00EF61FA"/>
    <w:rsid w:val="00F007FA"/>
    <w:rsid w:val="00F3720D"/>
    <w:rsid w:val="00F50936"/>
    <w:rsid w:val="00F50952"/>
    <w:rsid w:val="00F51A27"/>
    <w:rsid w:val="00F641F8"/>
    <w:rsid w:val="00F64E55"/>
    <w:rsid w:val="00F66C12"/>
    <w:rsid w:val="00F702F2"/>
    <w:rsid w:val="00F71D27"/>
    <w:rsid w:val="00F76C3A"/>
    <w:rsid w:val="00F81067"/>
    <w:rsid w:val="00F84E89"/>
    <w:rsid w:val="00F900D1"/>
    <w:rsid w:val="00FA1439"/>
    <w:rsid w:val="00FA5753"/>
    <w:rsid w:val="00FB6C5E"/>
    <w:rsid w:val="00FC363A"/>
    <w:rsid w:val="00FD1497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A21522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  <w:style w:type="table" w:styleId="Reetkatablice">
    <w:name w:val="Table Grid"/>
    <w:basedOn w:val="Obinatablica"/>
    <w:rsid w:val="00B1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6EED"/>
    <w:pPr>
      <w:autoSpaceDE w:val="0"/>
      <w:autoSpaceDN w:val="0"/>
      <w:adjustRightInd w:val="0"/>
    </w:pPr>
    <w:rPr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ac-k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33CA-C399-4504-9FFE-FA6A6668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1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Matija Torma</cp:lastModifiedBy>
  <cp:revision>3</cp:revision>
  <cp:lastPrinted>2016-05-27T12:26:00Z</cp:lastPrinted>
  <dcterms:created xsi:type="dcterms:W3CDTF">2021-04-16T06:35:00Z</dcterms:created>
  <dcterms:modified xsi:type="dcterms:W3CDTF">2021-04-16T06:35:00Z</dcterms:modified>
</cp:coreProperties>
</file>