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24BE95DA" w14:textId="5C725F2B" w:rsidR="007130BB" w:rsidRDefault="007130BB" w:rsidP="00413809"/>
    <w:p w14:paraId="2AB9DC19" w14:textId="77777777" w:rsidR="009B31BC" w:rsidRPr="00157D31" w:rsidRDefault="009B31BC" w:rsidP="009B31B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JAVNU LICITACIJU</w:t>
      </w:r>
    </w:p>
    <w:p w14:paraId="373D7F01" w14:textId="77777777" w:rsidR="009B31BC" w:rsidRPr="00157D31" w:rsidRDefault="009B31BC" w:rsidP="009B31B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"ISKLIKOM"</w:t>
      </w:r>
    </w:p>
    <w:p w14:paraId="4D3E0D9F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609D78CF" w14:textId="77777777" w:rsidR="009B31BC" w:rsidRPr="00157D31" w:rsidRDefault="009B31BC" w:rsidP="009B31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7D31">
        <w:rPr>
          <w:b/>
          <w:bCs/>
          <w:color w:val="000000"/>
        </w:rPr>
        <w:t xml:space="preserve">za davanje u zakup </w:t>
      </w:r>
      <w:bookmarkStart w:id="0" w:name="_Hlk71782576"/>
      <w:r w:rsidRPr="00157D31">
        <w:rPr>
          <w:b/>
          <w:bCs/>
          <w:color w:val="000000"/>
        </w:rPr>
        <w:t xml:space="preserve">prodajnih mjesta (stolovi) </w:t>
      </w:r>
      <w:bookmarkEnd w:id="0"/>
      <w:r w:rsidRPr="00157D31">
        <w:rPr>
          <w:b/>
          <w:bCs/>
          <w:color w:val="000000"/>
        </w:rPr>
        <w:t>na kojima se prodaje: voće, povrće, presadnice, rezano cvijeće, mlijeko, mliječni proizvodi, svježa jaja i med.</w:t>
      </w:r>
    </w:p>
    <w:p w14:paraId="14307432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1E65139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1BC6ADE2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Predmet ponude su prodajna mjesta (stolovi) označeni rednim brojevima 1 - 143 i 164 - 196  na kojima se prodaje voće, povrće, presadnice, rezano cvijeće i med,  te stolovi i rashladne vitrine za prodaju mlijeka i mliječnih proizvoda, mesnih prerađevina,  svježih jaja i meda označeni rednim brojem 1 - 9 za koje je određen početni iznos mjesečne zakupnine za stol kako slijedi:</w:t>
      </w:r>
    </w:p>
    <w:p w14:paraId="30097717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762A8BD6" w14:textId="77777777" w:rsidR="009B31BC" w:rsidRPr="00157D31" w:rsidRDefault="009B31BC" w:rsidP="009B31B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STOLOVI NA ZELENOJ TRŽNICI:</w:t>
      </w:r>
    </w:p>
    <w:p w14:paraId="594392D1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064425B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>- za prodajno mjesto stol br. 1-128, 129, 131, 132, 134 - 136, 138, 140 - 142, te stolovi 164 -</w:t>
      </w:r>
      <w:r w:rsidRPr="00157D31">
        <w:rPr>
          <w:b/>
        </w:rPr>
        <w:t>196 p</w:t>
      </w:r>
      <w:r w:rsidRPr="00157D31">
        <w:rPr>
          <w:b/>
          <w:color w:val="000000"/>
        </w:rPr>
        <w:t>očetni iznos mjesečne zakupnine je 124,39 kuna + PDV – za poduzeća, obrte i poljoprivredne proizvođače (OPG).</w:t>
      </w:r>
    </w:p>
    <w:p w14:paraId="71525C25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FA5F564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>- za prodajno mjesto stol br. 128M, 130M, 133M, 137M, 139M i 143M (mali stolovi) početni  iznos mjesečne zakupnine je 62,20 kuna + PDV – za poduzeća, obrte i poljoprivredne proizvođače (OPG).</w:t>
      </w:r>
    </w:p>
    <w:p w14:paraId="1CC40A92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27D645A7" w14:textId="77777777" w:rsidR="009B31BC" w:rsidRPr="00157D31" w:rsidRDefault="009B31BC" w:rsidP="009B31B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STOLOVI U KIOSKU ZA PRODAJU MLIJEKA</w:t>
      </w:r>
    </w:p>
    <w:p w14:paraId="623ADD80" w14:textId="77777777" w:rsidR="009B31BC" w:rsidRPr="00157D31" w:rsidRDefault="009B31BC" w:rsidP="009B31B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MLIJEČNIH PROIZVODA, MESNIH PRERAĐEVINA, SVJEŽIH JAJA I MEDA:</w:t>
      </w:r>
    </w:p>
    <w:p w14:paraId="07505C6F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0F6B523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>- za prodajno mjesto stol br. 1, 2, 3, 4, 8, 9 početni iznos mjesečne zakupnine je 124,39 kn + PDV – za poduzeća, obrt, i za poljoprivredne proizvođače.</w:t>
      </w:r>
    </w:p>
    <w:p w14:paraId="038FDD01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11E284F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>- za prodajno mjesto (rashladne vitrine) br.5/a, 5/b, 5/c, 6/a, 6/b, 6/c, 7/a, 7/b i 7/c početni iznos mjesečne zakupnine je 62,20 kn + PDV – za poduzeća, obrt, i za poljoprivredne proizvođače.</w:t>
      </w:r>
    </w:p>
    <w:p w14:paraId="3CFD3A56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59B3D4B3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62F3C099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Prodajna mjesta (stolovi) za izlaganje robe daju se u zakup  </w:t>
      </w:r>
      <w:r w:rsidRPr="00655EC6">
        <w:rPr>
          <w:rFonts w:ascii="Times New Roman" w:hAnsi="Times New Roman"/>
          <w:b/>
          <w:bCs/>
          <w:color w:val="000000"/>
          <w:sz w:val="24"/>
          <w:szCs w:val="24"/>
        </w:rPr>
        <w:t>na razdoblje od 3 (tri) godine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 putem usmenog javnog nadmetanja (javna licitacija “</w:t>
      </w:r>
      <w:proofErr w:type="spellStart"/>
      <w:r w:rsidRPr="00157D31">
        <w:rPr>
          <w:rFonts w:ascii="Times New Roman" w:hAnsi="Times New Roman"/>
          <w:color w:val="000000"/>
          <w:sz w:val="24"/>
          <w:szCs w:val="24"/>
        </w:rPr>
        <w:t>isklikom</w:t>
      </w:r>
      <w:proofErr w:type="spellEnd"/>
      <w:r w:rsidRPr="00157D31">
        <w:rPr>
          <w:rFonts w:ascii="Times New Roman" w:hAnsi="Times New Roman"/>
          <w:color w:val="000000"/>
          <w:sz w:val="24"/>
          <w:szCs w:val="24"/>
        </w:rPr>
        <w:t xml:space="preserve">”), a koja se za </w:t>
      </w:r>
      <w:proofErr w:type="spellStart"/>
      <w:r w:rsidRPr="00157D31">
        <w:rPr>
          <w:rFonts w:ascii="Times New Roman" w:hAnsi="Times New Roman"/>
          <w:color w:val="000000"/>
          <w:sz w:val="24"/>
          <w:szCs w:val="24"/>
        </w:rPr>
        <w:t>nezakupljene</w:t>
      </w:r>
      <w:proofErr w:type="spellEnd"/>
      <w:r w:rsidRPr="00157D31">
        <w:rPr>
          <w:rFonts w:ascii="Times New Roman" w:hAnsi="Times New Roman"/>
          <w:color w:val="000000"/>
          <w:sz w:val="24"/>
          <w:szCs w:val="24"/>
        </w:rPr>
        <w:t xml:space="preserve"> stolove za izlaganje robe provodi svake godine, izuzev 10 % stolova za izlaganje koji se rezerviraju za povremenu prodaju, a plaćaju se po dolasku na dan I to od broja 143-163.</w:t>
      </w:r>
    </w:p>
    <w:p w14:paraId="3C30AB2A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232E38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31">
        <w:rPr>
          <w:rFonts w:ascii="Times New Roman" w:hAnsi="Times New Roman"/>
          <w:sz w:val="24"/>
          <w:szCs w:val="24"/>
        </w:rPr>
        <w:t>Prodajna mjesta koja se neće dati u zakup usmenim javnim nadmetanjem (javna licitacija „</w:t>
      </w:r>
      <w:proofErr w:type="spellStart"/>
      <w:r w:rsidRPr="00157D31">
        <w:rPr>
          <w:rFonts w:ascii="Times New Roman" w:hAnsi="Times New Roman"/>
          <w:sz w:val="24"/>
          <w:szCs w:val="24"/>
        </w:rPr>
        <w:t>isklikom</w:t>
      </w:r>
      <w:proofErr w:type="spellEnd"/>
      <w:r w:rsidRPr="00157D31">
        <w:rPr>
          <w:rFonts w:ascii="Times New Roman" w:hAnsi="Times New Roman"/>
          <w:sz w:val="24"/>
          <w:szCs w:val="24"/>
        </w:rPr>
        <w:t>“) ili za koja prestane zakup prije isteka roka od 3 (tri) godine, Komunalac ima pravo ustupiti na dnevno ili mjesečno korištenje ili na sljedeće godišnje usmeno javno nadmetanje - licitaciju (javna licitacija „</w:t>
      </w:r>
      <w:proofErr w:type="spellStart"/>
      <w:r w:rsidRPr="00157D31">
        <w:rPr>
          <w:rFonts w:ascii="Times New Roman" w:hAnsi="Times New Roman"/>
          <w:sz w:val="24"/>
          <w:szCs w:val="24"/>
        </w:rPr>
        <w:t>isklikom</w:t>
      </w:r>
      <w:proofErr w:type="spellEnd"/>
      <w:r w:rsidRPr="00157D31">
        <w:rPr>
          <w:rFonts w:ascii="Times New Roman" w:hAnsi="Times New Roman"/>
          <w:sz w:val="24"/>
          <w:szCs w:val="24"/>
        </w:rPr>
        <w:t>“).</w:t>
      </w:r>
    </w:p>
    <w:p w14:paraId="0AB0EA85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1405B" w14:textId="77777777" w:rsidR="005A5EE7" w:rsidRDefault="005A5EE7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21B16E" w14:textId="4242B973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lastRenderedPageBreak/>
        <w:t>Nije  dozvoljeno preskakanje niza za polovicu stola.</w:t>
      </w:r>
    </w:p>
    <w:p w14:paraId="67A09CE1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AF4E5D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Pravo sudjelovanja u javnom licitiranju imaju sve pravne i fizičke osobe koje su registrirane za obavljanje predmetne djelatnosti i poljoprivredni proizvođači koji su upisani u Upisnik o poljoprivrednoj proizvodnji. </w:t>
      </w:r>
    </w:p>
    <w:p w14:paraId="3B5E0B78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EAD196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Iznos jamčevine je jedna mjesečna rata od početne cijene za prodajna mjesta stolove i rashladne vitrine za koje se licitira, i uplaćuje se na žiro-račun “Komunalca” IBAN HR 5623860021100508591, poziv na broj 12803,  ili putem uplatnice na blagajni “Komunalca” u Mosnoj ulici 15, Koprivnica ili na blagajni na Gradskoj tržnici u Koprivnici i priznaje se u plaćanje prve mjesečne rate zakupa (za lipanj). </w:t>
      </w:r>
    </w:p>
    <w:p w14:paraId="48773CE9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68932F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 xml:space="preserve">Kod natjecanja ponuditelj mora predati Povjerenstvu za provođenje licitacije slijedeću dokumentaciju: </w:t>
      </w:r>
    </w:p>
    <w:p w14:paraId="43E33210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E046E4B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za poduzeća i obrte: kopiju Rješenja o registraciji poduzeća ili obrta</w:t>
      </w:r>
    </w:p>
    <w:p w14:paraId="0B083553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za OPG-e: kopiju Rješenja o upisu u Upisnik o poljoprivrednoj proizvodnji ili dokument da su podnijeli zahtjev za upis ili kopiju iskaznice OPG-a, te kopiju Rješenja o upisu u Upisnik prodavača voćem i povrćem</w:t>
      </w:r>
    </w:p>
    <w:p w14:paraId="54F27137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EE306E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dokument o uplaćenoj jamčevini</w:t>
      </w:r>
    </w:p>
    <w:p w14:paraId="13C4E9EB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potvrdu o podmirenju svih dospjelih obveza prema RJ Tržnica i Sajmište (informacije na telefon 251-860 gđa. Jakupec)</w:t>
      </w:r>
    </w:p>
    <w:p w14:paraId="044E9CE3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osobni identifikacijski broj (OIB)</w:t>
      </w:r>
    </w:p>
    <w:p w14:paraId="56E57300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kopiju osobne iskaznice (s obje strane)</w:t>
      </w:r>
    </w:p>
    <w:p w14:paraId="3B79AC3B" w14:textId="77777777" w:rsidR="009B31BC" w:rsidRPr="00157D31" w:rsidRDefault="009B31BC" w:rsidP="009B31B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broj telefona/mobitela</w:t>
      </w:r>
    </w:p>
    <w:p w14:paraId="45D1161F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014A7011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Ponuditelju koji ne uspije u licitaciji uplaćena jamčevina vraća se u roku 8 dana od dana održane licitacije. Ponuditelj koji je uspio u licitaciji a odustaje, gubi jamčevinu. Ponuditelju koji uspije u licitaciji jamčevina se uračunava u ponuđenu cijenu (minimalni iznos podizanja cijene je 20,00 kn).</w:t>
      </w:r>
    </w:p>
    <w:p w14:paraId="1FB9F69F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36FF50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Pravo prvenstva imaju:</w:t>
      </w:r>
    </w:p>
    <w:p w14:paraId="24ED8554" w14:textId="77777777" w:rsidR="009B31BC" w:rsidRPr="00157D31" w:rsidRDefault="009B31BC" w:rsidP="009B31BC">
      <w:pPr>
        <w:pStyle w:val="Odlomakpopis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pravne i fizičke osobe (sadašnji zakupci stolova) za stolove koje do sada koriste, ako prihvate najveći ponuđeni iznos za mjesto za koje se natječu,</w:t>
      </w:r>
    </w:p>
    <w:p w14:paraId="4720C0D4" w14:textId="77777777" w:rsidR="009B31BC" w:rsidRPr="00157D31" w:rsidRDefault="009B31BC" w:rsidP="009B31BC">
      <w:pPr>
        <w:pStyle w:val="Odlomakpopis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pravne i fizičke osobe sa prebivalištem na području </w:t>
      </w:r>
      <w:r>
        <w:rPr>
          <w:rFonts w:ascii="Times New Roman" w:hAnsi="Times New Roman"/>
          <w:color w:val="000000"/>
          <w:sz w:val="24"/>
          <w:szCs w:val="24"/>
        </w:rPr>
        <w:t>Koprivničko-križevačke županije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, ako prihvate najveći ponuđeni iznos za mjesto za koje se natječu. </w:t>
      </w:r>
    </w:p>
    <w:p w14:paraId="4E9272A3" w14:textId="77777777" w:rsidR="009B31BC" w:rsidRPr="00157D31" w:rsidRDefault="009B31BC" w:rsidP="009B31BC">
      <w:pPr>
        <w:autoSpaceDE w:val="0"/>
        <w:autoSpaceDN w:val="0"/>
        <w:adjustRightInd w:val="0"/>
        <w:jc w:val="both"/>
        <w:rPr>
          <w:color w:val="000000"/>
        </w:rPr>
      </w:pPr>
    </w:p>
    <w:p w14:paraId="6344A716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Pravo sudjelovanja u javnom nadmetanju gube pravne i fizičke osobe koje su u 2020. godini sklopile ugovor o zakupu stolova, te su isti raskinule prije isteka.</w:t>
      </w:r>
    </w:p>
    <w:p w14:paraId="5BCAE8F5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57E369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Početak licitacije biti će dana </w:t>
      </w:r>
      <w:r w:rsidRPr="00157D31">
        <w:rPr>
          <w:rFonts w:ascii="Times New Roman" w:hAnsi="Times New Roman"/>
          <w:b/>
          <w:color w:val="000000"/>
          <w:sz w:val="24"/>
          <w:szCs w:val="24"/>
        </w:rPr>
        <w:t>28.05.2021. godine (petak) u 13,00 sati na Gradskoj tržnici u Koprivnici</w:t>
      </w:r>
      <w:r w:rsidRPr="00157D31">
        <w:rPr>
          <w:rFonts w:ascii="Times New Roman" w:hAnsi="Times New Roman"/>
          <w:color w:val="000000"/>
          <w:sz w:val="24"/>
          <w:szCs w:val="24"/>
        </w:rPr>
        <w:t>.</w:t>
      </w:r>
    </w:p>
    <w:p w14:paraId="50BBF5E8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D5990D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Odabranom ponuditelju ispostavljat će se mjesečni računi za zakup stolova za cijelo vrijeme trajanja ugovora o zakupu, a dnevni zakup će se plaćati po dolasku na mjesto prodaje.  </w:t>
      </w:r>
    </w:p>
    <w:p w14:paraId="7E5D6468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E1DE11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sz w:val="24"/>
          <w:szCs w:val="24"/>
        </w:rPr>
        <w:t>Mogući ponuditelji koji žele uvid u plan prodajnih mjesta mogu se obratiti poslovođi na Gradskoj tržnici, radnim danom od 7,00 do 14,00 sati.</w:t>
      </w:r>
    </w:p>
    <w:p w14:paraId="77112EC7" w14:textId="77777777" w:rsidR="009B31BC" w:rsidRPr="00157D31" w:rsidRDefault="009B31BC" w:rsidP="009B31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3C8B1E" w14:textId="77777777" w:rsidR="009B31BC" w:rsidRPr="00157D31" w:rsidRDefault="009B31BC" w:rsidP="009B31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sz w:val="24"/>
          <w:szCs w:val="24"/>
        </w:rPr>
        <w:t xml:space="preserve">Na zakup prodajnih mjesta (stolova) primjenjuju se važeći </w:t>
      </w:r>
      <w:r w:rsidRPr="00157D31">
        <w:rPr>
          <w:rFonts w:ascii="Times New Roman" w:hAnsi="Times New Roman"/>
          <w:color w:val="000000"/>
          <w:sz w:val="24"/>
          <w:szCs w:val="24"/>
        </w:rPr>
        <w:t>Opći uvjeti isporuke pružanja usluge javne tržnice na malo i odredbe sklopljenog ugovora o zakupu.</w:t>
      </w:r>
    </w:p>
    <w:p w14:paraId="52B1DD6E" w14:textId="77777777" w:rsidR="009B31BC" w:rsidRPr="00157D31" w:rsidRDefault="009B31BC" w:rsidP="009B31BC">
      <w:pPr>
        <w:autoSpaceDE w:val="0"/>
        <w:autoSpaceDN w:val="0"/>
        <w:adjustRightInd w:val="0"/>
        <w:jc w:val="both"/>
      </w:pPr>
    </w:p>
    <w:p w14:paraId="0C88B582" w14:textId="77777777" w:rsidR="009B31BC" w:rsidRPr="00157D31" w:rsidRDefault="009B31BC" w:rsidP="009B31BC">
      <w:pPr>
        <w:autoSpaceDE w:val="0"/>
        <w:autoSpaceDN w:val="0"/>
        <w:adjustRightInd w:val="0"/>
        <w:jc w:val="center"/>
      </w:pPr>
      <w:r w:rsidRPr="00157D31">
        <w:tab/>
      </w:r>
      <w:r w:rsidRPr="00157D31">
        <w:tab/>
        <w:t xml:space="preserve">                                                        KOMUNALAC d.o.o. KOPRIVNICA</w:t>
      </w:r>
    </w:p>
    <w:p w14:paraId="73A7E8F5" w14:textId="77777777" w:rsidR="009B31BC" w:rsidRDefault="009B31BC" w:rsidP="009B31BC">
      <w:pPr>
        <w:autoSpaceDE w:val="0"/>
        <w:autoSpaceDN w:val="0"/>
        <w:adjustRightInd w:val="0"/>
      </w:pPr>
    </w:p>
    <w:p w14:paraId="6F3C9B06" w14:textId="031430D1" w:rsidR="007130BB" w:rsidRDefault="007130BB" w:rsidP="00413809"/>
    <w:p w14:paraId="38A16A50" w14:textId="2378553C" w:rsidR="007130BB" w:rsidRDefault="007130BB" w:rsidP="00413809"/>
    <w:p w14:paraId="5A6AA4EE" w14:textId="484618E6" w:rsidR="007130BB" w:rsidRDefault="007130BB" w:rsidP="00413809"/>
    <w:p w14:paraId="4436129C" w14:textId="6974C974" w:rsidR="007130BB" w:rsidRDefault="007130BB" w:rsidP="00413809"/>
    <w:p w14:paraId="40615EBA" w14:textId="727BDB83" w:rsidR="007130BB" w:rsidRDefault="007130BB" w:rsidP="00413809"/>
    <w:p w14:paraId="14A1178B" w14:textId="0310F928" w:rsidR="007130BB" w:rsidRDefault="007130BB" w:rsidP="00413809"/>
    <w:p w14:paraId="3D3315D9" w14:textId="6BDA0704" w:rsidR="007130BB" w:rsidRDefault="007130BB" w:rsidP="00413809"/>
    <w:p w14:paraId="264C057D" w14:textId="4D7B4894" w:rsidR="007130BB" w:rsidRDefault="007130BB" w:rsidP="00413809"/>
    <w:p w14:paraId="0D9C2A23" w14:textId="3B09486C" w:rsidR="007130BB" w:rsidRDefault="007130BB" w:rsidP="00413809"/>
    <w:p w14:paraId="6E2C2A8D" w14:textId="2F6962D4" w:rsidR="007130BB" w:rsidRDefault="007130BB" w:rsidP="00413809"/>
    <w:p w14:paraId="79011F60" w14:textId="3B1DA734" w:rsidR="007130BB" w:rsidRDefault="007130BB" w:rsidP="00413809"/>
    <w:p w14:paraId="7BA43D25" w14:textId="66CAAAAD" w:rsidR="007130BB" w:rsidRDefault="007130BB" w:rsidP="00413809"/>
    <w:p w14:paraId="0802A0F8" w14:textId="67E5EFB5" w:rsidR="007130BB" w:rsidRDefault="007130BB" w:rsidP="00413809"/>
    <w:p w14:paraId="7B29D3A2" w14:textId="0EA8E8BD" w:rsidR="007130BB" w:rsidRDefault="007130BB" w:rsidP="00413809"/>
    <w:p w14:paraId="00F549F2" w14:textId="5D226DA1" w:rsidR="007130BB" w:rsidRDefault="007130BB" w:rsidP="00413809"/>
    <w:p w14:paraId="0CD4937B" w14:textId="522A9A64" w:rsidR="007130BB" w:rsidRDefault="007130BB" w:rsidP="00413809"/>
    <w:p w14:paraId="4771DDD2" w14:textId="7657A5EA" w:rsidR="007130BB" w:rsidRDefault="007130BB" w:rsidP="00413809"/>
    <w:p w14:paraId="1B85000A" w14:textId="585F4730" w:rsidR="007130BB" w:rsidRDefault="007130BB" w:rsidP="00413809"/>
    <w:p w14:paraId="5A3AE82F" w14:textId="20EA348F" w:rsidR="007130BB" w:rsidRDefault="007130BB" w:rsidP="00413809"/>
    <w:p w14:paraId="53EF117D" w14:textId="157EC373" w:rsidR="007130BB" w:rsidRDefault="007130BB" w:rsidP="00413809"/>
    <w:p w14:paraId="3B1CE0DA" w14:textId="5DEAEF5F" w:rsidR="007130BB" w:rsidRDefault="007130BB" w:rsidP="00413809"/>
    <w:p w14:paraId="18EE0A19" w14:textId="7F061AD9" w:rsidR="007130BB" w:rsidRDefault="007130BB" w:rsidP="00413809"/>
    <w:p w14:paraId="2840F8C2" w14:textId="5F94031D" w:rsidR="007130BB" w:rsidRDefault="007130BB" w:rsidP="00413809"/>
    <w:p w14:paraId="4C486B2B" w14:textId="11441F39" w:rsidR="007130BB" w:rsidRDefault="007130BB" w:rsidP="00413809"/>
    <w:p w14:paraId="7D6E95EF" w14:textId="167AF5ED" w:rsidR="007130BB" w:rsidRDefault="007130BB" w:rsidP="00413809"/>
    <w:p w14:paraId="06394192" w14:textId="5D95218E" w:rsidR="007130BB" w:rsidRDefault="007130BB" w:rsidP="00413809"/>
    <w:p w14:paraId="3D35222C" w14:textId="3A6CC6CE" w:rsidR="007130BB" w:rsidRDefault="007130BB" w:rsidP="00413809"/>
    <w:p w14:paraId="7A1397FC" w14:textId="5CBAA5DE" w:rsidR="007130BB" w:rsidRDefault="007130BB" w:rsidP="00413809"/>
    <w:p w14:paraId="7F7A1148" w14:textId="08F5FCFB" w:rsidR="007130BB" w:rsidRDefault="007130BB" w:rsidP="00413809"/>
    <w:p w14:paraId="5FF6EC8B" w14:textId="1EDD75A7" w:rsidR="007130BB" w:rsidRDefault="007130BB" w:rsidP="00413809"/>
    <w:p w14:paraId="30F74363" w14:textId="18E0FDE4" w:rsidR="007130BB" w:rsidRDefault="007130BB" w:rsidP="00413809"/>
    <w:p w14:paraId="0A78CDE7" w14:textId="577FC1A0" w:rsidR="007130BB" w:rsidRDefault="007130BB" w:rsidP="00413809"/>
    <w:p w14:paraId="5B34057E" w14:textId="75C3A1F7" w:rsidR="007130BB" w:rsidRDefault="007130BB" w:rsidP="00413809"/>
    <w:p w14:paraId="135B9D38" w14:textId="3CAB2803" w:rsidR="00413809" w:rsidRDefault="00413809" w:rsidP="004C4469"/>
    <w:p w14:paraId="0D2ADD8D" w14:textId="40821143" w:rsidR="00413809" w:rsidRDefault="00413809" w:rsidP="00822766">
      <w:pPr>
        <w:jc w:val="center"/>
      </w:pPr>
    </w:p>
    <w:p w14:paraId="58DD032B" w14:textId="31CF5B91" w:rsidR="00413809" w:rsidRDefault="00413809" w:rsidP="00822766">
      <w:pPr>
        <w:jc w:val="center"/>
      </w:pPr>
    </w:p>
    <w:p w14:paraId="7AF8A66F" w14:textId="77777777" w:rsidR="00413809" w:rsidRPr="0049750D" w:rsidRDefault="00413809" w:rsidP="00822766">
      <w:pPr>
        <w:jc w:val="center"/>
      </w:pPr>
    </w:p>
    <w:sectPr w:rsidR="00413809" w:rsidRPr="0049750D" w:rsidSect="00E13A12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864A" w14:textId="77777777" w:rsidR="00967D24" w:rsidRDefault="00967D24" w:rsidP="00DC0C4D">
      <w:r>
        <w:separator/>
      </w:r>
    </w:p>
  </w:endnote>
  <w:endnote w:type="continuationSeparator" w:id="0">
    <w:p w14:paraId="0504F643" w14:textId="77777777" w:rsidR="00967D24" w:rsidRDefault="00967D24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D42F" w14:textId="77777777" w:rsidR="00967D24" w:rsidRDefault="00967D24" w:rsidP="00DC0C4D">
      <w:r>
        <w:separator/>
      </w:r>
    </w:p>
  </w:footnote>
  <w:footnote w:type="continuationSeparator" w:id="0">
    <w:p w14:paraId="7BF6B35C" w14:textId="77777777" w:rsidR="00967D24" w:rsidRDefault="00967D24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967D24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967D24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8C7CC2"/>
    <w:multiLevelType w:val="hybridMultilevel"/>
    <w:tmpl w:val="B2DE9986"/>
    <w:lvl w:ilvl="0" w:tplc="5F105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F44793"/>
    <w:multiLevelType w:val="hybridMultilevel"/>
    <w:tmpl w:val="938A8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A5EE7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67D24"/>
    <w:rsid w:val="009878C4"/>
    <w:rsid w:val="00996818"/>
    <w:rsid w:val="009A4DC7"/>
    <w:rsid w:val="009B14F5"/>
    <w:rsid w:val="009B31BC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149D0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Petra Bijač</cp:lastModifiedBy>
  <cp:revision>2</cp:revision>
  <cp:lastPrinted>2016-05-27T12:26:00Z</cp:lastPrinted>
  <dcterms:created xsi:type="dcterms:W3CDTF">2021-05-14T06:53:00Z</dcterms:created>
  <dcterms:modified xsi:type="dcterms:W3CDTF">2021-05-14T06:53:00Z</dcterms:modified>
</cp:coreProperties>
</file>